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B4BF4" w14:textId="3682D869" w:rsidR="003D07DD" w:rsidRPr="000924CE" w:rsidRDefault="00CC621C" w:rsidP="006A4CA4">
      <w:pPr>
        <w:spacing w:line="400" w:lineRule="exact"/>
        <w:jc w:val="center"/>
        <w:rPr>
          <w:rFonts w:ascii="ＭＳ ゴシック" w:eastAsia="ＭＳ ゴシック" w:hAnsi="ＭＳ ゴシック"/>
          <w:sz w:val="32"/>
          <w:szCs w:val="28"/>
        </w:rPr>
      </w:pPr>
      <w:r>
        <w:rPr>
          <w:rFonts w:ascii="ＭＳ ゴシック" w:eastAsia="ＭＳ ゴシック" w:hAnsi="ＭＳ ゴシック" w:hint="eastAsia"/>
          <w:sz w:val="32"/>
          <w:szCs w:val="28"/>
        </w:rPr>
        <w:t>岐阜県感染症対策基本条例</w:t>
      </w:r>
    </w:p>
    <w:p w14:paraId="650846CE" w14:textId="77777777" w:rsidR="00104081" w:rsidRDefault="00104081" w:rsidP="00104081">
      <w:pPr>
        <w:spacing w:line="400" w:lineRule="exact"/>
        <w:ind w:left="330" w:hangingChars="118" w:hanging="330"/>
        <w:jc w:val="right"/>
        <w:rPr>
          <w:rFonts w:ascii="ＭＳ 明朝" w:eastAsia="ＭＳ 明朝" w:hAnsi="ＭＳ 明朝"/>
          <w:sz w:val="28"/>
          <w:szCs w:val="28"/>
        </w:rPr>
      </w:pPr>
    </w:p>
    <w:p w14:paraId="3D385999" w14:textId="06355A1E" w:rsidR="00104081" w:rsidRDefault="00104081" w:rsidP="00104081">
      <w:pPr>
        <w:spacing w:line="400" w:lineRule="exact"/>
        <w:ind w:left="330" w:hangingChars="118" w:hanging="330"/>
        <w:jc w:val="right"/>
        <w:rPr>
          <w:rFonts w:ascii="ＭＳ 明朝" w:eastAsia="ＭＳ 明朝" w:hAnsi="ＭＳ 明朝"/>
          <w:sz w:val="28"/>
          <w:szCs w:val="28"/>
        </w:rPr>
      </w:pPr>
      <w:r>
        <w:rPr>
          <w:rFonts w:ascii="ＭＳ 明朝" w:eastAsia="ＭＳ 明朝" w:hAnsi="ＭＳ 明朝" w:hint="eastAsia"/>
          <w:sz w:val="28"/>
          <w:szCs w:val="28"/>
        </w:rPr>
        <w:t>令和二年七月九日条例第四十四号</w:t>
      </w:r>
    </w:p>
    <w:p w14:paraId="173727F4" w14:textId="77777777" w:rsidR="007C0A02" w:rsidRDefault="007C0A02" w:rsidP="007C0A02">
      <w:pPr>
        <w:spacing w:line="400" w:lineRule="exact"/>
        <w:ind w:left="330" w:hangingChars="118" w:hanging="330"/>
        <w:jc w:val="left"/>
        <w:rPr>
          <w:rFonts w:ascii="ＭＳ 明朝" w:eastAsia="ＭＳ 明朝" w:hAnsi="ＭＳ 明朝"/>
          <w:sz w:val="28"/>
          <w:szCs w:val="28"/>
        </w:rPr>
      </w:pPr>
    </w:p>
    <w:p w14:paraId="6128A25A" w14:textId="216E8A6A" w:rsidR="003D07DD" w:rsidRPr="000924CE" w:rsidRDefault="003D07DD" w:rsidP="000C29DC">
      <w:pPr>
        <w:spacing w:line="400" w:lineRule="exact"/>
        <w:ind w:left="330" w:hangingChars="118" w:hanging="330"/>
        <w:rPr>
          <w:rFonts w:ascii="ＭＳ 明朝" w:eastAsia="ＭＳ 明朝" w:hAnsi="ＭＳ 明朝"/>
          <w:sz w:val="28"/>
          <w:szCs w:val="28"/>
        </w:rPr>
      </w:pPr>
      <w:r w:rsidRPr="000924CE">
        <w:rPr>
          <w:rFonts w:ascii="ＭＳ 明朝" w:eastAsia="ＭＳ 明朝" w:hAnsi="ＭＳ 明朝" w:hint="eastAsia"/>
          <w:sz w:val="28"/>
          <w:szCs w:val="28"/>
        </w:rPr>
        <w:t>目次</w:t>
      </w:r>
    </w:p>
    <w:p w14:paraId="6EE949C8" w14:textId="77777777" w:rsidR="003D07DD" w:rsidRPr="000924CE" w:rsidRDefault="003D07DD" w:rsidP="000C29DC">
      <w:pPr>
        <w:spacing w:line="400" w:lineRule="exact"/>
        <w:ind w:left="330" w:hangingChars="118" w:hanging="330"/>
        <w:rPr>
          <w:rFonts w:ascii="ＭＳ 明朝" w:eastAsia="ＭＳ 明朝" w:hAnsi="ＭＳ 明朝"/>
          <w:sz w:val="28"/>
          <w:szCs w:val="28"/>
        </w:rPr>
      </w:pPr>
      <w:r w:rsidRPr="000924CE">
        <w:rPr>
          <w:rFonts w:ascii="ＭＳ 明朝" w:eastAsia="ＭＳ 明朝" w:hAnsi="ＭＳ 明朝" w:hint="eastAsia"/>
          <w:sz w:val="28"/>
          <w:szCs w:val="28"/>
        </w:rPr>
        <w:t xml:space="preserve">　前文</w:t>
      </w:r>
    </w:p>
    <w:p w14:paraId="06C07DDD" w14:textId="77777777" w:rsidR="003D07DD" w:rsidRPr="000924CE" w:rsidRDefault="003D07DD" w:rsidP="000C29DC">
      <w:pPr>
        <w:spacing w:line="400" w:lineRule="exact"/>
        <w:ind w:left="330" w:hangingChars="118" w:hanging="330"/>
        <w:rPr>
          <w:rFonts w:ascii="ＭＳ 明朝" w:eastAsia="ＭＳ 明朝" w:hAnsi="ＭＳ 明朝"/>
          <w:sz w:val="28"/>
          <w:szCs w:val="28"/>
        </w:rPr>
      </w:pPr>
      <w:r w:rsidRPr="000924CE">
        <w:rPr>
          <w:rFonts w:ascii="ＭＳ 明朝" w:eastAsia="ＭＳ 明朝" w:hAnsi="ＭＳ 明朝" w:hint="eastAsia"/>
          <w:sz w:val="28"/>
          <w:szCs w:val="28"/>
        </w:rPr>
        <w:t xml:space="preserve">　第一章　総則（第一条－第八条）</w:t>
      </w:r>
    </w:p>
    <w:p w14:paraId="21A932AC" w14:textId="77777777" w:rsidR="003D07DD" w:rsidRPr="000924CE" w:rsidRDefault="003D07DD" w:rsidP="000C29DC">
      <w:pPr>
        <w:spacing w:line="400" w:lineRule="exact"/>
        <w:ind w:left="330" w:hangingChars="118" w:hanging="330"/>
        <w:rPr>
          <w:rFonts w:ascii="ＭＳ 明朝" w:eastAsia="ＭＳ 明朝" w:hAnsi="ＭＳ 明朝"/>
          <w:sz w:val="28"/>
          <w:szCs w:val="28"/>
        </w:rPr>
      </w:pPr>
      <w:r w:rsidRPr="000924CE">
        <w:rPr>
          <w:rFonts w:ascii="ＭＳ 明朝" w:eastAsia="ＭＳ 明朝" w:hAnsi="ＭＳ 明朝" w:hint="eastAsia"/>
          <w:sz w:val="28"/>
          <w:szCs w:val="28"/>
        </w:rPr>
        <w:t xml:space="preserve">　第二章　推進体制（第九条－第十一条）</w:t>
      </w:r>
    </w:p>
    <w:p w14:paraId="7309AA7A" w14:textId="77777777" w:rsidR="003D07DD" w:rsidRPr="000924CE" w:rsidRDefault="003D07DD" w:rsidP="000C29DC">
      <w:pPr>
        <w:spacing w:line="400" w:lineRule="exact"/>
        <w:ind w:left="330" w:hangingChars="118" w:hanging="330"/>
        <w:rPr>
          <w:rFonts w:ascii="ＭＳ 明朝" w:eastAsia="ＭＳ 明朝" w:hAnsi="ＭＳ 明朝"/>
          <w:sz w:val="28"/>
          <w:szCs w:val="28"/>
        </w:rPr>
      </w:pPr>
      <w:r w:rsidRPr="000924CE">
        <w:rPr>
          <w:rFonts w:ascii="ＭＳ 明朝" w:eastAsia="ＭＳ 明朝" w:hAnsi="ＭＳ 明朝" w:hint="eastAsia"/>
          <w:sz w:val="28"/>
          <w:szCs w:val="28"/>
        </w:rPr>
        <w:t xml:space="preserve">　第三章　感染症対策等（第十二条－第十四条）</w:t>
      </w:r>
    </w:p>
    <w:p w14:paraId="54DDFAC9" w14:textId="77777777" w:rsidR="003D07DD" w:rsidRPr="000924CE" w:rsidRDefault="003D07DD" w:rsidP="000C29DC">
      <w:pPr>
        <w:spacing w:line="400" w:lineRule="exact"/>
        <w:ind w:left="330" w:hangingChars="118" w:hanging="330"/>
        <w:rPr>
          <w:rFonts w:ascii="ＭＳ 明朝" w:eastAsia="ＭＳ 明朝" w:hAnsi="ＭＳ 明朝"/>
          <w:sz w:val="28"/>
          <w:szCs w:val="28"/>
        </w:rPr>
      </w:pPr>
      <w:r w:rsidRPr="000924CE">
        <w:rPr>
          <w:rFonts w:ascii="ＭＳ 明朝" w:eastAsia="ＭＳ 明朝" w:hAnsi="ＭＳ 明朝" w:hint="eastAsia"/>
          <w:sz w:val="28"/>
          <w:szCs w:val="28"/>
        </w:rPr>
        <w:t xml:space="preserve">　第四章　雑則（第十五条・第十六条）</w:t>
      </w:r>
    </w:p>
    <w:p w14:paraId="62EAE395" w14:textId="77777777" w:rsidR="003D07DD" w:rsidRPr="000924CE" w:rsidRDefault="003D07DD" w:rsidP="000C29DC">
      <w:pPr>
        <w:spacing w:line="400" w:lineRule="exact"/>
        <w:ind w:left="330" w:hangingChars="118" w:hanging="330"/>
        <w:rPr>
          <w:rFonts w:ascii="ＭＳ 明朝" w:eastAsia="ＭＳ 明朝" w:hAnsi="ＭＳ 明朝"/>
          <w:sz w:val="28"/>
          <w:szCs w:val="28"/>
        </w:rPr>
      </w:pPr>
      <w:r w:rsidRPr="000924CE">
        <w:rPr>
          <w:rFonts w:ascii="ＭＳ 明朝" w:eastAsia="ＭＳ 明朝" w:hAnsi="ＭＳ 明朝" w:hint="eastAsia"/>
          <w:sz w:val="28"/>
          <w:szCs w:val="28"/>
        </w:rPr>
        <w:t xml:space="preserve">　附則</w:t>
      </w:r>
    </w:p>
    <w:p w14:paraId="6829C0EA" w14:textId="77777777" w:rsidR="003D07DD" w:rsidRPr="000924CE" w:rsidRDefault="003D07DD" w:rsidP="000C29DC">
      <w:pPr>
        <w:spacing w:line="400" w:lineRule="exact"/>
        <w:ind w:left="330" w:hangingChars="118" w:hanging="330"/>
        <w:rPr>
          <w:rFonts w:ascii="ＭＳ 明朝" w:eastAsia="ＭＳ 明朝" w:hAnsi="ＭＳ 明朝"/>
          <w:sz w:val="28"/>
          <w:szCs w:val="28"/>
        </w:rPr>
      </w:pPr>
    </w:p>
    <w:p w14:paraId="24DABF87" w14:textId="206EC08B" w:rsidR="003D07DD" w:rsidRPr="000924CE" w:rsidRDefault="003D07DD" w:rsidP="000C29DC">
      <w:pPr>
        <w:spacing w:line="400" w:lineRule="exact"/>
        <w:rPr>
          <w:rFonts w:ascii="ＭＳ 明朝" w:eastAsia="ＭＳ 明朝" w:hAnsi="ＭＳ 明朝"/>
          <w:sz w:val="28"/>
          <w:szCs w:val="28"/>
        </w:rPr>
      </w:pPr>
      <w:r w:rsidRPr="000924CE">
        <w:rPr>
          <w:rFonts w:ascii="ＭＳ 明朝" w:eastAsia="ＭＳ 明朝" w:hAnsi="ＭＳ 明朝" w:hint="eastAsia"/>
          <w:sz w:val="28"/>
          <w:szCs w:val="28"/>
        </w:rPr>
        <w:t xml:space="preserve">　我々人類は、古くから幾多の感染症との闘いを経験してきた。近年においても、重症急性呼吸器症候群（ＳＡＲＳ）や鳥インフルエンザ（Ｈ５Ｎ１）が流行している。こうした感染症の世界的な流行は、社会生活のグローバル化に伴い、避けることが非常に困難なものとなりつつある。</w:t>
      </w:r>
    </w:p>
    <w:p w14:paraId="76F274CF" w14:textId="49DC2D12" w:rsidR="003D07DD" w:rsidRPr="000924CE" w:rsidRDefault="003D07DD" w:rsidP="000C29DC">
      <w:pPr>
        <w:spacing w:line="400" w:lineRule="exact"/>
        <w:ind w:leftChars="-1" w:left="-2" w:firstLineChars="100" w:firstLine="280"/>
        <w:rPr>
          <w:rFonts w:ascii="ＭＳ 明朝" w:eastAsia="ＭＳ 明朝" w:hAnsi="ＭＳ 明朝"/>
          <w:sz w:val="28"/>
          <w:szCs w:val="28"/>
        </w:rPr>
      </w:pPr>
      <w:r w:rsidRPr="000924CE">
        <w:rPr>
          <w:rFonts w:ascii="ＭＳ 明朝" w:eastAsia="ＭＳ 明朝" w:hAnsi="ＭＳ 明朝" w:hint="eastAsia"/>
          <w:sz w:val="28"/>
          <w:szCs w:val="28"/>
        </w:rPr>
        <w:t>世界中で猛威を振るっている新型コロナウイルス感染症は、令和２年２月に県内で初めて陽性患者が確認された。治療薬もワクチンもなく、感染しても</w:t>
      </w:r>
      <w:r w:rsidR="00A1015C" w:rsidRPr="000924CE">
        <w:rPr>
          <w:rFonts w:ascii="ＭＳ 明朝" w:eastAsia="ＭＳ 明朝" w:hAnsi="ＭＳ 明朝" w:hint="eastAsia"/>
          <w:sz w:val="28"/>
          <w:szCs w:val="28"/>
        </w:rPr>
        <w:t>症状</w:t>
      </w:r>
      <w:r w:rsidRPr="000924CE">
        <w:rPr>
          <w:rFonts w:ascii="ＭＳ 明朝" w:eastAsia="ＭＳ 明朝" w:hAnsi="ＭＳ 明朝" w:hint="eastAsia"/>
          <w:sz w:val="28"/>
          <w:szCs w:val="28"/>
        </w:rPr>
        <w:t>がないケースがあることから、極めて速いスピードで感染が拡大し、クラスターと呼ばれる集団感染も発生した。加えて、この感染症は、その感染性の高さから、医療提供体制を危機にさらすだけでなく、学校や事業の休止、外出の自粛などを余儀なくさせ、我々の生活に大きな影響を及ぼし、その脅威をまざまざと見せつけている。</w:t>
      </w:r>
    </w:p>
    <w:p w14:paraId="4E781013" w14:textId="77777777" w:rsidR="003D07DD" w:rsidRPr="000924CE" w:rsidRDefault="003D07DD" w:rsidP="000C29DC">
      <w:pPr>
        <w:spacing w:line="400" w:lineRule="exact"/>
        <w:ind w:leftChars="-1" w:left="-2" w:firstLineChars="100" w:firstLine="280"/>
        <w:rPr>
          <w:rFonts w:ascii="ＭＳ 明朝" w:eastAsia="ＭＳ 明朝" w:hAnsi="ＭＳ 明朝"/>
          <w:sz w:val="28"/>
          <w:szCs w:val="28"/>
        </w:rPr>
      </w:pPr>
      <w:r w:rsidRPr="000924CE">
        <w:rPr>
          <w:rFonts w:ascii="ＭＳ 明朝" w:eastAsia="ＭＳ 明朝" w:hAnsi="ＭＳ 明朝" w:hint="eastAsia"/>
          <w:sz w:val="28"/>
          <w:szCs w:val="28"/>
        </w:rPr>
        <w:t>こうした状況の下、本県では、市町村をはじめ、医療、経済、教育など広範囲にわたる関係者とともに「オール岐阜」の体制により、スピード感を持って徹底した対策を講じ、県民及び事業者の理解と協力を得て、クラスターの早期終息など一定の成果を上げてきた。</w:t>
      </w:r>
    </w:p>
    <w:p w14:paraId="6F0D91E0" w14:textId="77777777" w:rsidR="003D07DD" w:rsidRPr="000924CE" w:rsidRDefault="003D07DD" w:rsidP="000C29DC">
      <w:pPr>
        <w:spacing w:line="400" w:lineRule="exact"/>
        <w:ind w:leftChars="-1" w:left="-2" w:firstLineChars="100" w:firstLine="280"/>
        <w:rPr>
          <w:rFonts w:ascii="ＭＳ 明朝" w:eastAsia="ＭＳ 明朝" w:hAnsi="ＭＳ 明朝"/>
          <w:sz w:val="28"/>
          <w:szCs w:val="28"/>
        </w:rPr>
      </w:pPr>
      <w:r w:rsidRPr="000924CE">
        <w:rPr>
          <w:rFonts w:ascii="ＭＳ 明朝" w:eastAsia="ＭＳ 明朝" w:hAnsi="ＭＳ 明朝" w:hint="eastAsia"/>
          <w:sz w:val="28"/>
          <w:szCs w:val="28"/>
        </w:rPr>
        <w:t>今こそ、新型コロナウイルス感染症の再度の感染拡大や新たな感染症の発生に備えるため、本県におけるこれまでの取組を踏まえ、感染症対策の基本的な考え方や推進体制に関する枠組みを明確にしておくことが必要である。</w:t>
      </w:r>
    </w:p>
    <w:p w14:paraId="464807F8" w14:textId="0A290F3A" w:rsidR="003D07DD" w:rsidRPr="000924CE" w:rsidRDefault="00C1292C" w:rsidP="007C0A02">
      <w:pPr>
        <w:spacing w:line="400" w:lineRule="exact"/>
        <w:ind w:firstLineChars="100" w:firstLine="280"/>
        <w:rPr>
          <w:rFonts w:ascii="ＭＳ 明朝" w:eastAsia="ＭＳ 明朝" w:hAnsi="ＭＳ 明朝"/>
          <w:sz w:val="28"/>
          <w:szCs w:val="28"/>
        </w:rPr>
      </w:pPr>
      <w:r w:rsidRPr="000924CE">
        <w:rPr>
          <w:rFonts w:ascii="ＭＳ 明朝" w:eastAsia="ＭＳ 明朝" w:hAnsi="ＭＳ 明朝" w:hint="eastAsia"/>
          <w:sz w:val="28"/>
          <w:szCs w:val="28"/>
        </w:rPr>
        <w:t>このような考えに立って、本</w:t>
      </w:r>
      <w:r w:rsidR="003D07DD" w:rsidRPr="000924CE">
        <w:rPr>
          <w:rFonts w:ascii="ＭＳ 明朝" w:eastAsia="ＭＳ 明朝" w:hAnsi="ＭＳ 明朝" w:hint="eastAsia"/>
          <w:sz w:val="28"/>
          <w:szCs w:val="28"/>
        </w:rPr>
        <w:t>条例を制定する。</w:t>
      </w:r>
      <w:r w:rsidR="003D07DD" w:rsidRPr="000924CE">
        <w:rPr>
          <w:rFonts w:ascii="ＭＳ 明朝" w:eastAsia="ＭＳ 明朝" w:hAnsi="ＭＳ 明朝"/>
          <w:sz w:val="28"/>
          <w:szCs w:val="28"/>
        </w:rPr>
        <w:br w:type="page"/>
      </w:r>
    </w:p>
    <w:p w14:paraId="54668258" w14:textId="77777777" w:rsidR="003D07DD" w:rsidRPr="000924CE" w:rsidRDefault="003D07DD" w:rsidP="000C29DC">
      <w:pPr>
        <w:spacing w:line="400" w:lineRule="exact"/>
        <w:ind w:leftChars="100" w:left="210" w:firstLineChars="200" w:firstLine="560"/>
        <w:rPr>
          <w:rFonts w:ascii="ＭＳ ゴシック" w:eastAsia="ＭＳ ゴシック" w:hAnsi="ＭＳ ゴシック"/>
          <w:sz w:val="28"/>
          <w:szCs w:val="28"/>
        </w:rPr>
      </w:pPr>
      <w:r w:rsidRPr="000924CE">
        <w:rPr>
          <w:rFonts w:ascii="ＭＳ ゴシック" w:eastAsia="ＭＳ ゴシック" w:hAnsi="ＭＳ ゴシック" w:hint="eastAsia"/>
          <w:sz w:val="28"/>
          <w:szCs w:val="28"/>
        </w:rPr>
        <w:lastRenderedPageBreak/>
        <w:t>第一章　総則</w:t>
      </w:r>
    </w:p>
    <w:p w14:paraId="7BA34E38" w14:textId="77777777" w:rsidR="003D07DD" w:rsidRPr="000924CE" w:rsidRDefault="003D07DD" w:rsidP="000C29DC">
      <w:pPr>
        <w:spacing w:line="400" w:lineRule="exact"/>
        <w:ind w:left="330" w:hangingChars="118" w:hanging="330"/>
        <w:rPr>
          <w:rFonts w:ascii="ＭＳ 明朝" w:eastAsia="ＭＳ 明朝" w:hAnsi="ＭＳ 明朝"/>
          <w:sz w:val="28"/>
          <w:szCs w:val="28"/>
        </w:rPr>
      </w:pPr>
    </w:p>
    <w:p w14:paraId="42FCBBE5" w14:textId="6083C762" w:rsidR="003D07DD" w:rsidRPr="000924CE" w:rsidRDefault="003D07DD" w:rsidP="00087E9C">
      <w:pPr>
        <w:spacing w:line="400" w:lineRule="exact"/>
        <w:ind w:leftChars="100" w:left="260" w:hangingChars="18" w:hanging="50"/>
        <w:rPr>
          <w:rFonts w:ascii="ＭＳ ゴシック" w:eastAsia="ＭＳ ゴシック" w:hAnsi="ＭＳ ゴシック"/>
          <w:sz w:val="28"/>
          <w:szCs w:val="28"/>
        </w:rPr>
      </w:pPr>
      <w:r w:rsidRPr="000924CE">
        <w:rPr>
          <w:rFonts w:ascii="ＭＳ ゴシック" w:eastAsia="ＭＳ ゴシック" w:hAnsi="ＭＳ ゴシック" w:hint="eastAsia"/>
          <w:sz w:val="28"/>
          <w:szCs w:val="28"/>
        </w:rPr>
        <w:t>（目的）</w:t>
      </w:r>
    </w:p>
    <w:p w14:paraId="7C345446" w14:textId="7B13FECF" w:rsidR="003D07DD" w:rsidRPr="000924CE" w:rsidRDefault="003D07DD" w:rsidP="00087E9C">
      <w:pPr>
        <w:spacing w:line="400" w:lineRule="exact"/>
        <w:ind w:leftChars="-1" w:left="278" w:hangingChars="100" w:hanging="280"/>
        <w:rPr>
          <w:rFonts w:ascii="ＭＳ 明朝" w:eastAsia="ＭＳ 明朝" w:hAnsi="ＭＳ 明朝" w:cs="Times New Roman"/>
          <w:sz w:val="28"/>
          <w:szCs w:val="28"/>
        </w:rPr>
      </w:pPr>
      <w:r w:rsidRPr="000924CE">
        <w:rPr>
          <w:rFonts w:ascii="ＭＳ 明朝" w:eastAsia="ＭＳ 明朝" w:hAnsi="ＭＳ 明朝" w:hint="eastAsia"/>
          <w:sz w:val="28"/>
          <w:szCs w:val="28"/>
        </w:rPr>
        <w:t>第一条　この条例は、県における感染症対策の基本理念を定め、県の責務並びに医療機関、</w:t>
      </w:r>
      <w:r w:rsidR="00C1292C" w:rsidRPr="000924CE">
        <w:rPr>
          <w:rFonts w:ascii="ＭＳ 明朝" w:eastAsia="ＭＳ 明朝" w:hAnsi="ＭＳ 明朝" w:hint="eastAsia"/>
          <w:sz w:val="28"/>
          <w:szCs w:val="28"/>
        </w:rPr>
        <w:t>事業者及び</w:t>
      </w:r>
      <w:r w:rsidRPr="000924CE">
        <w:rPr>
          <w:rFonts w:ascii="ＭＳ 明朝" w:eastAsia="ＭＳ 明朝" w:hAnsi="ＭＳ 明朝" w:hint="eastAsia"/>
          <w:sz w:val="28"/>
          <w:szCs w:val="28"/>
        </w:rPr>
        <w:t>県民の役割を明らか</w:t>
      </w:r>
      <w:r w:rsidRPr="000924CE">
        <w:rPr>
          <w:rFonts w:ascii="ＭＳ 明朝" w:eastAsia="ＭＳ 明朝" w:hAnsi="ＭＳ 明朝" w:cs="Times New Roman" w:hint="eastAsia"/>
          <w:sz w:val="28"/>
          <w:szCs w:val="28"/>
        </w:rPr>
        <w:t>にするとともに、感染症対策の基本となる事項を定め、これに基づく施策を総合的かつ計画的に実施することにより、県民の生命及び健康を保護し、並びに</w:t>
      </w:r>
      <w:r w:rsidR="003306D6" w:rsidRPr="000924CE">
        <w:rPr>
          <w:rFonts w:ascii="ＭＳ 明朝" w:eastAsia="ＭＳ 明朝" w:hAnsi="ＭＳ 明朝" w:cs="Times New Roman" w:hint="eastAsia"/>
          <w:sz w:val="28"/>
          <w:szCs w:val="28"/>
        </w:rPr>
        <w:t>暮らしの安全と安心を</w:t>
      </w:r>
      <w:r w:rsidRPr="000924CE">
        <w:rPr>
          <w:rFonts w:ascii="ＭＳ 明朝" w:eastAsia="ＭＳ 明朝" w:hAnsi="ＭＳ 明朝" w:cs="Times New Roman" w:hint="eastAsia"/>
          <w:sz w:val="28"/>
          <w:szCs w:val="28"/>
        </w:rPr>
        <w:t>確保することを目的とする。</w:t>
      </w:r>
    </w:p>
    <w:p w14:paraId="7E91F50A" w14:textId="77777777" w:rsidR="003D07DD" w:rsidRPr="000924CE" w:rsidRDefault="003D07DD" w:rsidP="000C29DC">
      <w:pPr>
        <w:spacing w:line="400" w:lineRule="exact"/>
        <w:ind w:left="283" w:hangingChars="101" w:hanging="283"/>
        <w:rPr>
          <w:rFonts w:ascii="ＭＳ 明朝" w:eastAsia="ＭＳ 明朝" w:hAnsi="ＭＳ 明朝" w:cs="Times New Roman"/>
          <w:sz w:val="28"/>
          <w:szCs w:val="28"/>
        </w:rPr>
      </w:pPr>
    </w:p>
    <w:p w14:paraId="40728B53" w14:textId="77777777" w:rsidR="003D07DD" w:rsidRPr="000924CE" w:rsidRDefault="003D07DD" w:rsidP="000C29DC">
      <w:pPr>
        <w:spacing w:line="400" w:lineRule="exact"/>
        <w:ind w:left="284"/>
        <w:rPr>
          <w:rFonts w:ascii="ＭＳ ゴシック" w:eastAsia="ＭＳ ゴシック" w:hAnsi="ＭＳ ゴシック"/>
          <w:sz w:val="28"/>
          <w:szCs w:val="28"/>
        </w:rPr>
      </w:pPr>
      <w:r w:rsidRPr="000924CE">
        <w:rPr>
          <w:rFonts w:ascii="ＭＳ ゴシック" w:eastAsia="ＭＳ ゴシック" w:hAnsi="ＭＳ ゴシック" w:hint="eastAsia"/>
          <w:sz w:val="28"/>
          <w:szCs w:val="28"/>
        </w:rPr>
        <w:t>（定義）</w:t>
      </w:r>
    </w:p>
    <w:p w14:paraId="0557D163" w14:textId="77777777" w:rsidR="003D07DD" w:rsidRPr="000924CE" w:rsidRDefault="003D07DD" w:rsidP="000C29DC">
      <w:pPr>
        <w:spacing w:line="400" w:lineRule="exact"/>
        <w:ind w:left="280" w:hangingChars="100" w:hanging="280"/>
        <w:rPr>
          <w:rFonts w:ascii="ＭＳ 明朝" w:eastAsia="ＭＳ 明朝" w:hAnsi="ＭＳ 明朝"/>
          <w:sz w:val="28"/>
          <w:szCs w:val="28"/>
        </w:rPr>
      </w:pPr>
      <w:r w:rsidRPr="000924CE">
        <w:rPr>
          <w:rFonts w:ascii="ＭＳ 明朝" w:eastAsia="ＭＳ 明朝" w:hAnsi="ＭＳ 明朝" w:hint="eastAsia"/>
          <w:sz w:val="28"/>
          <w:szCs w:val="28"/>
        </w:rPr>
        <w:t>第二条　この条例において「感染症」とは、新型インフルエンザ等対策特別措置法（平成二十四年法律第三十一号。以下「法」という。）第二条第一号に規定する新型インフルエンザ等、法附則第一条の二第一項に規定する新型コロナウイルス感染症その他知事が指定する感染症をいう。</w:t>
      </w:r>
    </w:p>
    <w:p w14:paraId="40CEE632" w14:textId="493A2A37" w:rsidR="003F0742" w:rsidRPr="000924CE" w:rsidRDefault="00E47747" w:rsidP="00C1292C">
      <w:pPr>
        <w:spacing w:line="400" w:lineRule="exact"/>
        <w:ind w:leftChars="-1" w:left="278" w:hangingChars="100" w:hanging="280"/>
        <w:rPr>
          <w:rFonts w:ascii="ＭＳ 明朝" w:eastAsia="ＭＳ 明朝" w:hAnsi="ＭＳ 明朝"/>
          <w:sz w:val="28"/>
          <w:szCs w:val="28"/>
        </w:rPr>
      </w:pPr>
      <w:r w:rsidRPr="000924CE">
        <w:rPr>
          <w:rFonts w:ascii="ＭＳ 明朝" w:eastAsia="ＭＳ 明朝" w:hAnsi="ＭＳ 明朝" w:hint="eastAsia"/>
          <w:sz w:val="28"/>
          <w:szCs w:val="28"/>
        </w:rPr>
        <w:t>２　この条例において「感染症対策」とは、県が実施する感染症に関する対策をいう。</w:t>
      </w:r>
    </w:p>
    <w:p w14:paraId="15087B77" w14:textId="03B7628E" w:rsidR="003D07DD" w:rsidRPr="000924CE" w:rsidRDefault="003D07DD" w:rsidP="000C29DC">
      <w:pPr>
        <w:spacing w:line="400" w:lineRule="exact"/>
        <w:rPr>
          <w:rFonts w:ascii="ＭＳ 明朝" w:eastAsia="ＭＳ 明朝" w:hAnsi="ＭＳ 明朝" w:cs="Times New Roman"/>
          <w:sz w:val="28"/>
          <w:szCs w:val="28"/>
        </w:rPr>
      </w:pPr>
    </w:p>
    <w:p w14:paraId="01753610" w14:textId="77777777" w:rsidR="003D07DD" w:rsidRPr="000924CE" w:rsidRDefault="003D07DD" w:rsidP="000C29DC">
      <w:pPr>
        <w:spacing w:line="400" w:lineRule="exact"/>
        <w:ind w:left="284"/>
        <w:rPr>
          <w:rFonts w:ascii="ＭＳ ゴシック" w:eastAsia="ＭＳ ゴシック" w:hAnsi="ＭＳ ゴシック" w:cs="Times New Roman"/>
          <w:sz w:val="28"/>
          <w:szCs w:val="28"/>
        </w:rPr>
      </w:pPr>
      <w:r w:rsidRPr="000924CE">
        <w:rPr>
          <w:rFonts w:ascii="ＭＳ ゴシック" w:eastAsia="ＭＳ ゴシック" w:hAnsi="ＭＳ ゴシック" w:cs="Times New Roman" w:hint="eastAsia"/>
          <w:sz w:val="28"/>
          <w:szCs w:val="28"/>
        </w:rPr>
        <w:t>（基本理念）</w:t>
      </w:r>
    </w:p>
    <w:p w14:paraId="08A7AF46" w14:textId="77777777" w:rsidR="003D07DD" w:rsidRPr="000924CE" w:rsidRDefault="003D07DD" w:rsidP="000C29DC">
      <w:pPr>
        <w:spacing w:line="400" w:lineRule="exact"/>
        <w:ind w:left="280"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第三条</w:t>
      </w:r>
      <w:r w:rsidRPr="000924CE">
        <w:rPr>
          <w:rFonts w:ascii="ＭＳ 明朝" w:eastAsia="ＭＳ 明朝" w:hAnsi="ＭＳ 明朝" w:cs="Times New Roman"/>
          <w:sz w:val="28"/>
          <w:szCs w:val="28"/>
        </w:rPr>
        <w:t xml:space="preserve">　</w:t>
      </w:r>
      <w:r w:rsidRPr="000924CE">
        <w:rPr>
          <w:rFonts w:ascii="ＭＳ 明朝" w:eastAsia="ＭＳ 明朝" w:hAnsi="ＭＳ 明朝" w:cs="Times New Roman" w:hint="eastAsia"/>
          <w:sz w:val="28"/>
          <w:szCs w:val="28"/>
        </w:rPr>
        <w:t>感染症対策</w:t>
      </w:r>
      <w:r w:rsidRPr="000924CE">
        <w:rPr>
          <w:rFonts w:ascii="ＭＳ 明朝" w:eastAsia="ＭＳ 明朝" w:hAnsi="ＭＳ 明朝" w:cs="Times New Roman"/>
          <w:sz w:val="28"/>
          <w:szCs w:val="28"/>
        </w:rPr>
        <w:t>は、</w:t>
      </w:r>
      <w:r w:rsidRPr="000924CE">
        <w:rPr>
          <w:rFonts w:ascii="ＭＳ 明朝" w:eastAsia="ＭＳ 明朝" w:hAnsi="ＭＳ 明朝" w:cs="Times New Roman" w:hint="eastAsia"/>
          <w:sz w:val="28"/>
          <w:szCs w:val="28"/>
        </w:rPr>
        <w:t>感染症が人や地域を選ばず、県民一人ひとりの生命及び健康を脅かすものであり、早期の制御が不可欠であることに鑑み、迅速かつ的確に、徹底して行われなければならない。</w:t>
      </w:r>
    </w:p>
    <w:p w14:paraId="23FBD165" w14:textId="3C1A2A2B" w:rsidR="003D07DD" w:rsidRPr="000924CE" w:rsidRDefault="003D07DD" w:rsidP="000C29DC">
      <w:pPr>
        <w:spacing w:line="400" w:lineRule="exact"/>
        <w:ind w:left="280" w:hangingChars="100" w:hanging="280"/>
        <w:rPr>
          <w:rFonts w:ascii="ＭＳ 明朝" w:eastAsia="ＭＳ 明朝" w:hAnsi="ＭＳ 明朝" w:cs="Times New Roman"/>
          <w:sz w:val="28"/>
          <w:szCs w:val="28"/>
        </w:rPr>
      </w:pPr>
      <w:r w:rsidRPr="000924CE">
        <w:rPr>
          <w:rFonts w:ascii="ＭＳ 明朝" w:eastAsia="ＭＳ 明朝" w:hAnsi="ＭＳ 明朝" w:cs="Times New Roman"/>
          <w:sz w:val="28"/>
          <w:szCs w:val="28"/>
        </w:rPr>
        <w:t xml:space="preserve">２　</w:t>
      </w:r>
      <w:r w:rsidRPr="000924CE">
        <w:rPr>
          <w:rFonts w:ascii="ＭＳ 明朝" w:eastAsia="ＭＳ 明朝" w:hAnsi="ＭＳ 明朝" w:cs="Times New Roman" w:hint="eastAsia"/>
          <w:sz w:val="28"/>
          <w:szCs w:val="28"/>
        </w:rPr>
        <w:t>感染症対策は、感染症が医療のみならず経済、教育等に幅広く影響を与えることに鑑み、行政機関、医療機関、</w:t>
      </w:r>
      <w:r w:rsidR="00C1292C" w:rsidRPr="000924CE">
        <w:rPr>
          <w:rFonts w:ascii="ＭＳ 明朝" w:eastAsia="ＭＳ 明朝" w:hAnsi="ＭＳ 明朝" w:cs="Times New Roman" w:hint="eastAsia"/>
          <w:sz w:val="28"/>
          <w:szCs w:val="28"/>
        </w:rPr>
        <w:t>事業者、</w:t>
      </w:r>
      <w:r w:rsidRPr="000924CE">
        <w:rPr>
          <w:rFonts w:ascii="ＭＳ 明朝" w:eastAsia="ＭＳ 明朝" w:hAnsi="ＭＳ 明朝" w:cs="Times New Roman" w:hint="eastAsia"/>
          <w:sz w:val="28"/>
          <w:szCs w:val="28"/>
        </w:rPr>
        <w:t>県民等が一体となった「オール岐阜」の体制の下、相互の理解と協力により行われなければならない。</w:t>
      </w:r>
    </w:p>
    <w:p w14:paraId="33775680" w14:textId="77777777" w:rsidR="003D07DD" w:rsidRPr="000924CE" w:rsidRDefault="003D07DD" w:rsidP="000C29DC">
      <w:pPr>
        <w:spacing w:line="400" w:lineRule="exact"/>
        <w:rPr>
          <w:rFonts w:ascii="ＭＳ ゴシック" w:eastAsia="ＭＳ ゴシック" w:hAnsi="ＭＳ ゴシック" w:cs="Times New Roman"/>
          <w:sz w:val="24"/>
          <w:szCs w:val="24"/>
        </w:rPr>
      </w:pPr>
    </w:p>
    <w:p w14:paraId="043E31DA" w14:textId="77777777" w:rsidR="003D07DD" w:rsidRPr="000924CE" w:rsidRDefault="003D07DD" w:rsidP="000C29DC">
      <w:pPr>
        <w:spacing w:line="400" w:lineRule="exact"/>
        <w:ind w:left="284"/>
        <w:rPr>
          <w:rFonts w:ascii="ＭＳ ゴシック" w:eastAsia="ＭＳ ゴシック" w:hAnsi="ＭＳ ゴシック" w:cs="Times New Roman"/>
          <w:sz w:val="28"/>
          <w:szCs w:val="28"/>
        </w:rPr>
      </w:pPr>
      <w:r w:rsidRPr="000924CE">
        <w:rPr>
          <w:rFonts w:ascii="ＭＳ ゴシック" w:eastAsia="ＭＳ ゴシック" w:hAnsi="ＭＳ ゴシック" w:cs="Times New Roman" w:hint="eastAsia"/>
          <w:sz w:val="28"/>
          <w:szCs w:val="28"/>
        </w:rPr>
        <w:t>（県の責務）</w:t>
      </w:r>
    </w:p>
    <w:p w14:paraId="610B1CA5" w14:textId="77777777" w:rsidR="003D07DD" w:rsidRPr="000924CE" w:rsidRDefault="003D07DD" w:rsidP="00087E9C">
      <w:pPr>
        <w:spacing w:line="400" w:lineRule="exact"/>
        <w:ind w:left="280"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第四条　県は、前条に定める基本理念にのっとり、感染症対策を総合的かつ計画的に実施するものとする。</w:t>
      </w:r>
    </w:p>
    <w:p w14:paraId="0256E117" w14:textId="249A8027" w:rsidR="003D07DD" w:rsidRPr="000924CE" w:rsidRDefault="003D07DD" w:rsidP="000C29DC">
      <w:pPr>
        <w:spacing w:line="400" w:lineRule="exact"/>
        <w:ind w:leftChars="-1" w:left="278"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２　県は、感染症対策の実施に当たっては、医療はもとより、産業、福祉、スポーツ、文化、教育等の各分野に十分配慮し、医療機関、事業者</w:t>
      </w:r>
      <w:r w:rsidR="00C1292C" w:rsidRPr="000924CE">
        <w:rPr>
          <w:rFonts w:ascii="ＭＳ 明朝" w:eastAsia="ＭＳ 明朝" w:hAnsi="ＭＳ 明朝" w:cs="Times New Roman" w:hint="eastAsia"/>
          <w:sz w:val="28"/>
          <w:szCs w:val="28"/>
        </w:rPr>
        <w:t>、県民等</w:t>
      </w:r>
      <w:r w:rsidRPr="000924CE">
        <w:rPr>
          <w:rFonts w:ascii="ＭＳ 明朝" w:eastAsia="ＭＳ 明朝" w:hAnsi="ＭＳ 明朝" w:cs="Times New Roman" w:hint="eastAsia"/>
          <w:sz w:val="28"/>
          <w:szCs w:val="28"/>
        </w:rPr>
        <w:t>の理解と協力を得るよう努めるものとする。</w:t>
      </w:r>
    </w:p>
    <w:p w14:paraId="5A05E3CE" w14:textId="77777777" w:rsidR="003D07DD" w:rsidRPr="000924CE" w:rsidRDefault="003D07DD" w:rsidP="00087E9C">
      <w:pPr>
        <w:spacing w:line="400" w:lineRule="exact"/>
        <w:ind w:left="280"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３　県は、感染症対策を県政の最重要課題の一つとして位置付け、予算、人員等を重点的に配分し、これに取り組むものとする。</w:t>
      </w:r>
    </w:p>
    <w:p w14:paraId="2F013560" w14:textId="77777777" w:rsidR="003D07DD" w:rsidRPr="000924CE" w:rsidRDefault="003D07DD" w:rsidP="000C29DC">
      <w:pPr>
        <w:spacing w:line="400" w:lineRule="exact"/>
        <w:jc w:val="left"/>
        <w:rPr>
          <w:rFonts w:ascii="ＭＳ 明朝" w:eastAsia="ＭＳ 明朝" w:hAnsi="ＭＳ 明朝" w:cs="Times New Roman"/>
          <w:sz w:val="28"/>
          <w:szCs w:val="28"/>
        </w:rPr>
      </w:pPr>
    </w:p>
    <w:p w14:paraId="5C695EB1" w14:textId="77777777" w:rsidR="003D07DD" w:rsidRPr="000924CE" w:rsidRDefault="003D07DD" w:rsidP="000C29DC">
      <w:pPr>
        <w:spacing w:line="400" w:lineRule="exact"/>
        <w:ind w:left="284"/>
        <w:rPr>
          <w:rFonts w:ascii="ＭＳ ゴシック" w:eastAsia="ＭＳ ゴシック" w:hAnsi="ＭＳ ゴシック" w:cs="Times New Roman"/>
          <w:sz w:val="28"/>
          <w:szCs w:val="28"/>
        </w:rPr>
      </w:pPr>
      <w:r w:rsidRPr="000924CE">
        <w:rPr>
          <w:rFonts w:ascii="ＭＳ ゴシック" w:eastAsia="ＭＳ ゴシック" w:hAnsi="ＭＳ ゴシック" w:cs="Times New Roman" w:hint="eastAsia"/>
          <w:sz w:val="28"/>
          <w:szCs w:val="28"/>
        </w:rPr>
        <w:lastRenderedPageBreak/>
        <w:t>（市町村との連携等）</w:t>
      </w:r>
    </w:p>
    <w:p w14:paraId="51629CB1" w14:textId="09F9E5E1" w:rsidR="003D07DD" w:rsidRPr="000924CE" w:rsidRDefault="003D07DD" w:rsidP="000C29DC">
      <w:pPr>
        <w:spacing w:line="400" w:lineRule="exact"/>
        <w:ind w:left="330" w:hangingChars="118" w:hanging="33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第五条　県は、</w:t>
      </w:r>
      <w:r w:rsidR="0076158A" w:rsidRPr="000924CE">
        <w:rPr>
          <w:rFonts w:ascii="ＭＳ 明朝" w:eastAsia="ＭＳ 明朝" w:hAnsi="ＭＳ 明朝" w:cs="Times New Roman" w:hint="eastAsia"/>
          <w:sz w:val="28"/>
          <w:szCs w:val="28"/>
        </w:rPr>
        <w:t>市町村が行うその区域の実情に応じた感染症に関する施策を支援するよう努めるとともに、この条例の施行に関し</w:t>
      </w:r>
      <w:r w:rsidRPr="000924CE">
        <w:rPr>
          <w:rFonts w:ascii="ＭＳ 明朝" w:eastAsia="ＭＳ 明朝" w:hAnsi="ＭＳ 明朝" w:cs="Times New Roman" w:hint="eastAsia"/>
          <w:sz w:val="28"/>
          <w:szCs w:val="28"/>
        </w:rPr>
        <w:t>市町村と緊密な連携を図るものとする。</w:t>
      </w:r>
    </w:p>
    <w:p w14:paraId="4F221DD3" w14:textId="586219CF" w:rsidR="003D07DD" w:rsidRPr="000924CE" w:rsidRDefault="003D07DD" w:rsidP="000C29DC">
      <w:pPr>
        <w:spacing w:line="400" w:lineRule="exact"/>
        <w:ind w:left="280"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２　県は、感染症対策を県の区域を超えた広域的な見地から総合的に実施するため、国及び他の都道府県と協力するものとする。</w:t>
      </w:r>
    </w:p>
    <w:p w14:paraId="6ADEF43A" w14:textId="77777777" w:rsidR="003D07DD" w:rsidRPr="000924CE" w:rsidRDefault="003D07DD" w:rsidP="000C29DC">
      <w:pPr>
        <w:spacing w:line="400" w:lineRule="exact"/>
        <w:rPr>
          <w:rFonts w:ascii="ＭＳ 明朝" w:eastAsia="ＭＳ 明朝" w:hAnsi="ＭＳ 明朝" w:cs="Times New Roman"/>
          <w:sz w:val="28"/>
          <w:szCs w:val="28"/>
        </w:rPr>
      </w:pPr>
    </w:p>
    <w:p w14:paraId="064C4757" w14:textId="77777777" w:rsidR="003D07DD" w:rsidRPr="000924CE" w:rsidRDefault="003D07DD" w:rsidP="000C29DC">
      <w:pPr>
        <w:spacing w:line="400" w:lineRule="exact"/>
        <w:ind w:left="284"/>
        <w:rPr>
          <w:rFonts w:ascii="ＭＳ ゴシック" w:eastAsia="ＭＳ ゴシック" w:hAnsi="ＭＳ ゴシック" w:cs="Times New Roman"/>
          <w:sz w:val="28"/>
          <w:szCs w:val="28"/>
        </w:rPr>
      </w:pPr>
      <w:r w:rsidRPr="000924CE">
        <w:rPr>
          <w:rFonts w:ascii="ＭＳ ゴシック" w:eastAsia="ＭＳ ゴシック" w:hAnsi="ＭＳ ゴシック" w:cs="Times New Roman" w:hint="eastAsia"/>
          <w:sz w:val="28"/>
          <w:szCs w:val="28"/>
        </w:rPr>
        <w:t>（医療機関の役割）</w:t>
      </w:r>
    </w:p>
    <w:p w14:paraId="5A4D9BB2" w14:textId="507317D9" w:rsidR="003D07DD" w:rsidRPr="000924CE" w:rsidRDefault="003D07DD" w:rsidP="00087E9C">
      <w:pPr>
        <w:spacing w:line="400" w:lineRule="exact"/>
        <w:ind w:left="280"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第六条　医療機関は、感染症が疑われる者に対する診療、感染症の患者に対する医療の提供その他の必要な措置を講ずるよう努めるものとする。</w:t>
      </w:r>
    </w:p>
    <w:p w14:paraId="49081698" w14:textId="14ECBDC0" w:rsidR="003D07DD" w:rsidRPr="000924CE" w:rsidRDefault="003D07DD" w:rsidP="000C29DC">
      <w:pPr>
        <w:spacing w:line="400" w:lineRule="exact"/>
        <w:ind w:left="330" w:hangingChars="118" w:hanging="33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２　医療機関は、当該医療機関における感染症の発生の防止のために必要な措置を講ずるとともに、感染症対策に協力するよう努めるものとする。</w:t>
      </w:r>
    </w:p>
    <w:p w14:paraId="56579D1C" w14:textId="77777777" w:rsidR="003D07DD" w:rsidRPr="000924CE" w:rsidRDefault="003D07DD" w:rsidP="000C29DC">
      <w:pPr>
        <w:spacing w:line="400" w:lineRule="exact"/>
        <w:ind w:left="330" w:hangingChars="118" w:hanging="330"/>
        <w:rPr>
          <w:rFonts w:ascii="ＭＳ 明朝" w:eastAsia="ＭＳ 明朝" w:hAnsi="ＭＳ 明朝" w:cs="Times New Roman"/>
          <w:sz w:val="28"/>
          <w:szCs w:val="28"/>
        </w:rPr>
      </w:pPr>
    </w:p>
    <w:p w14:paraId="314C5315" w14:textId="77777777" w:rsidR="00C1292C" w:rsidRPr="000924CE" w:rsidRDefault="00C1292C" w:rsidP="00C1292C">
      <w:pPr>
        <w:spacing w:line="400" w:lineRule="exact"/>
        <w:ind w:leftChars="-1" w:left="-2" w:firstLineChars="100" w:firstLine="280"/>
        <w:rPr>
          <w:rFonts w:ascii="ＭＳ ゴシック" w:eastAsia="ＭＳ ゴシック" w:hAnsi="ＭＳ ゴシック" w:cs="Times New Roman"/>
          <w:sz w:val="28"/>
          <w:szCs w:val="28"/>
        </w:rPr>
      </w:pPr>
      <w:r w:rsidRPr="000924CE">
        <w:rPr>
          <w:rFonts w:ascii="ＭＳ ゴシック" w:eastAsia="ＭＳ ゴシック" w:hAnsi="ＭＳ ゴシック" w:cs="Times New Roman" w:hint="eastAsia"/>
          <w:sz w:val="28"/>
          <w:szCs w:val="28"/>
        </w:rPr>
        <w:t>（事業者の役割）</w:t>
      </w:r>
    </w:p>
    <w:p w14:paraId="581C196E" w14:textId="260986D1" w:rsidR="00C1292C" w:rsidRPr="000924CE" w:rsidRDefault="00C1292C" w:rsidP="00C1292C">
      <w:pPr>
        <w:spacing w:line="400" w:lineRule="exact"/>
        <w:ind w:left="280"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第</w:t>
      </w:r>
      <w:r w:rsidRPr="000924CE">
        <w:rPr>
          <w:rFonts w:ascii="ＭＳ 明朝" w:eastAsia="ＭＳ 明朝" w:hAnsi="ＭＳ 明朝" w:cs="Times New Roman" w:hint="eastAsia"/>
          <w:color w:val="000000" w:themeColor="text1"/>
          <w:sz w:val="28"/>
          <w:szCs w:val="28"/>
        </w:rPr>
        <w:t>七</w:t>
      </w:r>
      <w:r w:rsidRPr="000924CE">
        <w:rPr>
          <w:rFonts w:ascii="ＭＳ 明朝" w:eastAsia="ＭＳ 明朝" w:hAnsi="ＭＳ 明朝" w:cs="Times New Roman" w:hint="eastAsia"/>
          <w:sz w:val="28"/>
          <w:szCs w:val="28"/>
        </w:rPr>
        <w:t>条　事業者は、その事業の実施に関し、自己の管理する施設又は場所における感染症の予防及び拡大の防止について必要な措置を講ずるとともに、感染症対策に協力するよう努めるものとする。</w:t>
      </w:r>
    </w:p>
    <w:p w14:paraId="7F9E3679" w14:textId="77777777" w:rsidR="00C1292C" w:rsidRPr="000924CE" w:rsidRDefault="00C1292C" w:rsidP="000C29DC">
      <w:pPr>
        <w:spacing w:line="400" w:lineRule="exact"/>
        <w:ind w:left="330" w:hangingChars="118" w:hanging="330"/>
        <w:rPr>
          <w:rFonts w:ascii="ＭＳ ゴシック" w:eastAsia="ＭＳ ゴシック" w:hAnsi="ＭＳ ゴシック" w:cs="Times New Roman"/>
          <w:sz w:val="28"/>
          <w:szCs w:val="28"/>
        </w:rPr>
      </w:pPr>
    </w:p>
    <w:p w14:paraId="7A33177B" w14:textId="3E5C8D1C" w:rsidR="003D07DD" w:rsidRPr="000924CE" w:rsidRDefault="003D07DD" w:rsidP="000C29DC">
      <w:pPr>
        <w:spacing w:line="400" w:lineRule="exact"/>
        <w:ind w:left="330" w:hangingChars="118" w:hanging="330"/>
        <w:rPr>
          <w:rFonts w:ascii="ＭＳ ゴシック" w:eastAsia="ＭＳ ゴシック" w:hAnsi="ＭＳ ゴシック" w:cs="Times New Roman"/>
          <w:sz w:val="28"/>
          <w:szCs w:val="28"/>
        </w:rPr>
      </w:pPr>
      <w:r w:rsidRPr="000924CE">
        <w:rPr>
          <w:rFonts w:ascii="ＭＳ ゴシック" w:eastAsia="ＭＳ ゴシック" w:hAnsi="ＭＳ ゴシック" w:cs="Times New Roman" w:hint="eastAsia"/>
          <w:sz w:val="28"/>
          <w:szCs w:val="28"/>
        </w:rPr>
        <w:t xml:space="preserve">　（県民の役割）</w:t>
      </w:r>
    </w:p>
    <w:p w14:paraId="1518C17F" w14:textId="571AFEC4" w:rsidR="003D07DD" w:rsidRPr="000924CE" w:rsidRDefault="003D07DD" w:rsidP="00087E9C">
      <w:pPr>
        <w:spacing w:line="400" w:lineRule="exact"/>
        <w:ind w:left="280"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第</w:t>
      </w:r>
      <w:r w:rsidR="00C1292C" w:rsidRPr="000924CE">
        <w:rPr>
          <w:rFonts w:ascii="ＭＳ 明朝" w:eastAsia="ＭＳ 明朝" w:hAnsi="ＭＳ 明朝" w:cs="Times New Roman" w:hint="eastAsia"/>
          <w:sz w:val="28"/>
          <w:szCs w:val="28"/>
        </w:rPr>
        <w:t>八</w:t>
      </w:r>
      <w:r w:rsidRPr="000924CE">
        <w:rPr>
          <w:rFonts w:ascii="ＭＳ 明朝" w:eastAsia="ＭＳ 明朝" w:hAnsi="ＭＳ 明朝" w:cs="Times New Roman" w:hint="eastAsia"/>
          <w:sz w:val="28"/>
          <w:szCs w:val="28"/>
        </w:rPr>
        <w:t>条　県民は、感染症に関する正しい知識を持ち、感染症の予防及び拡大の防止に十分な注意を払うとともに、</w:t>
      </w:r>
      <w:r w:rsidR="00BD2FE2" w:rsidRPr="000924CE">
        <w:rPr>
          <w:rFonts w:ascii="ＭＳ 明朝" w:eastAsia="ＭＳ 明朝" w:hAnsi="ＭＳ 明朝" w:cs="Times New Roman" w:hint="eastAsia"/>
          <w:sz w:val="28"/>
          <w:szCs w:val="28"/>
        </w:rPr>
        <w:t>行政機関、医療機関、事業者等が実施する感染症に関する対策</w:t>
      </w:r>
      <w:r w:rsidRPr="000924CE">
        <w:rPr>
          <w:rFonts w:ascii="ＭＳ 明朝" w:eastAsia="ＭＳ 明朝" w:hAnsi="ＭＳ 明朝" w:cs="Times New Roman" w:hint="eastAsia"/>
          <w:sz w:val="28"/>
          <w:szCs w:val="28"/>
        </w:rPr>
        <w:t>に協力するよう努めるものとする。</w:t>
      </w:r>
    </w:p>
    <w:p w14:paraId="71C3E9B2" w14:textId="77777777" w:rsidR="003D07DD" w:rsidRPr="000924CE" w:rsidRDefault="003D07DD" w:rsidP="000C29DC">
      <w:pPr>
        <w:spacing w:line="400" w:lineRule="exact"/>
        <w:ind w:left="330" w:hangingChars="118" w:hanging="330"/>
        <w:rPr>
          <w:rFonts w:ascii="ＭＳ 明朝" w:eastAsia="ＭＳ 明朝" w:hAnsi="ＭＳ 明朝" w:cs="Times New Roman"/>
          <w:sz w:val="28"/>
          <w:szCs w:val="28"/>
        </w:rPr>
      </w:pPr>
    </w:p>
    <w:p w14:paraId="2B4BF5CA" w14:textId="77777777" w:rsidR="003D07DD" w:rsidRPr="000924CE" w:rsidRDefault="003D07DD" w:rsidP="000C29DC">
      <w:pPr>
        <w:spacing w:line="400" w:lineRule="exact"/>
        <w:rPr>
          <w:rFonts w:ascii="ＭＳ 明朝" w:eastAsia="ＭＳ 明朝" w:hAnsi="ＭＳ 明朝" w:cs="Times New Roman"/>
          <w:sz w:val="28"/>
          <w:szCs w:val="28"/>
        </w:rPr>
      </w:pPr>
    </w:p>
    <w:p w14:paraId="1C21016E" w14:textId="77777777" w:rsidR="003D07DD" w:rsidRPr="000924CE" w:rsidRDefault="003D07DD" w:rsidP="000C29DC">
      <w:pPr>
        <w:spacing w:line="400" w:lineRule="exact"/>
        <w:ind w:leftChars="100" w:left="210" w:firstLineChars="200" w:firstLine="560"/>
        <w:rPr>
          <w:rFonts w:ascii="ＭＳ ゴシック" w:eastAsia="ＭＳ ゴシック" w:hAnsi="ＭＳ ゴシック" w:cs="Times New Roman"/>
          <w:sz w:val="28"/>
          <w:szCs w:val="28"/>
        </w:rPr>
      </w:pPr>
      <w:r w:rsidRPr="000924CE">
        <w:rPr>
          <w:rFonts w:ascii="ＭＳ ゴシック" w:eastAsia="ＭＳ ゴシック" w:hAnsi="ＭＳ ゴシック" w:cs="Times New Roman" w:hint="eastAsia"/>
          <w:sz w:val="28"/>
          <w:szCs w:val="28"/>
        </w:rPr>
        <w:t>第二章　推進体制</w:t>
      </w:r>
    </w:p>
    <w:p w14:paraId="39409188" w14:textId="77777777" w:rsidR="003D07DD" w:rsidRPr="000924CE" w:rsidRDefault="003D07DD" w:rsidP="000C29DC">
      <w:pPr>
        <w:spacing w:line="400" w:lineRule="exact"/>
        <w:ind w:left="330" w:hangingChars="118" w:hanging="330"/>
        <w:rPr>
          <w:rFonts w:ascii="ＭＳ 明朝" w:eastAsia="ＭＳ 明朝" w:hAnsi="ＭＳ 明朝" w:cs="Times New Roman"/>
          <w:sz w:val="28"/>
          <w:szCs w:val="28"/>
        </w:rPr>
      </w:pPr>
    </w:p>
    <w:p w14:paraId="7D1BED90" w14:textId="77777777" w:rsidR="003D07DD" w:rsidRPr="000924CE" w:rsidRDefault="003D07DD" w:rsidP="000C29DC">
      <w:pPr>
        <w:spacing w:line="400" w:lineRule="exact"/>
        <w:ind w:left="330" w:hangingChars="118" w:hanging="330"/>
        <w:rPr>
          <w:rFonts w:ascii="ＭＳ ゴシック" w:eastAsia="ＭＳ ゴシック" w:hAnsi="ＭＳ ゴシック" w:cs="Times New Roman"/>
          <w:sz w:val="28"/>
          <w:szCs w:val="28"/>
        </w:rPr>
      </w:pPr>
      <w:r w:rsidRPr="000924CE">
        <w:rPr>
          <w:rFonts w:ascii="ＭＳ ゴシック" w:eastAsia="ＭＳ ゴシック" w:hAnsi="ＭＳ ゴシック" w:cs="Times New Roman" w:hint="eastAsia"/>
          <w:sz w:val="28"/>
          <w:szCs w:val="28"/>
        </w:rPr>
        <w:t xml:space="preserve">　（岐阜県感染症対策本部）</w:t>
      </w:r>
    </w:p>
    <w:p w14:paraId="3375A161" w14:textId="77777777" w:rsidR="003D07DD" w:rsidRPr="000924CE" w:rsidRDefault="003D07DD" w:rsidP="00087E9C">
      <w:pPr>
        <w:spacing w:line="400" w:lineRule="exact"/>
        <w:ind w:left="280"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第九条　知事は、感染症対策を迅速かつ的確に実施するため必要があると認めるとき（法第十五条第一項の規定により政府対策本部が設置されたときを含む。）は、岐阜県感染症対策本部（以下この条及び次条において「対策本部」という。）を設置するものとする。</w:t>
      </w:r>
    </w:p>
    <w:p w14:paraId="42BCC7A7" w14:textId="77777777" w:rsidR="003D07DD" w:rsidRPr="000924CE" w:rsidRDefault="003D07DD" w:rsidP="000C29DC">
      <w:pPr>
        <w:spacing w:line="400" w:lineRule="exact"/>
        <w:ind w:left="330" w:hangingChars="118" w:hanging="33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２　対策本部の長は、対策本部長とし、知事をもって充てる。</w:t>
      </w:r>
    </w:p>
    <w:p w14:paraId="5F441B19" w14:textId="77777777" w:rsidR="003D07DD" w:rsidRPr="000924CE" w:rsidRDefault="003D07DD" w:rsidP="000C29DC">
      <w:pPr>
        <w:spacing w:line="400" w:lineRule="exact"/>
        <w:ind w:left="330" w:hangingChars="118" w:hanging="33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３　対策本部に本部員を置き、次に掲げる者をもって充てる。</w:t>
      </w:r>
    </w:p>
    <w:p w14:paraId="52D06838" w14:textId="77777777" w:rsidR="003D07DD" w:rsidRPr="000924CE" w:rsidRDefault="003D07DD" w:rsidP="000C29DC">
      <w:pPr>
        <w:spacing w:line="400" w:lineRule="exact"/>
        <w:ind w:left="330" w:hangingChars="118" w:hanging="33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 xml:space="preserve">　一　副知事</w:t>
      </w:r>
    </w:p>
    <w:p w14:paraId="203B19E4" w14:textId="77777777" w:rsidR="003D07DD" w:rsidRPr="000924CE" w:rsidRDefault="003D07DD" w:rsidP="000C29DC">
      <w:pPr>
        <w:spacing w:line="400" w:lineRule="exact"/>
        <w:ind w:left="330" w:hangingChars="118" w:hanging="33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lastRenderedPageBreak/>
        <w:t xml:space="preserve">　二　教育長</w:t>
      </w:r>
    </w:p>
    <w:p w14:paraId="165D08BC" w14:textId="77777777" w:rsidR="003D07DD" w:rsidRPr="000924CE" w:rsidRDefault="003D07DD" w:rsidP="000C29DC">
      <w:pPr>
        <w:spacing w:line="400" w:lineRule="exact"/>
        <w:ind w:left="330" w:hangingChars="118" w:hanging="33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 xml:space="preserve">　三　警察本部長</w:t>
      </w:r>
    </w:p>
    <w:p w14:paraId="0A24E406" w14:textId="77777777" w:rsidR="003D07DD" w:rsidRPr="000924CE" w:rsidRDefault="003D07DD" w:rsidP="000C29DC">
      <w:pPr>
        <w:spacing w:line="400" w:lineRule="exact"/>
        <w:ind w:left="330" w:hangingChars="118" w:hanging="33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 xml:space="preserve">　四　前三号に掲げる者のほか、知事が県の職員のうちから任命する者</w:t>
      </w:r>
    </w:p>
    <w:p w14:paraId="444C77D9" w14:textId="77777777" w:rsidR="003D07DD" w:rsidRPr="000924CE" w:rsidRDefault="003D07DD" w:rsidP="000C29DC">
      <w:pPr>
        <w:spacing w:line="400" w:lineRule="exact"/>
        <w:ind w:left="330" w:hangingChars="118" w:hanging="33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４　対策本部に副本部長を置き、前項の本部員のうちから、知事が指名する。</w:t>
      </w:r>
    </w:p>
    <w:p w14:paraId="108BEEEA" w14:textId="25B1402A" w:rsidR="003D07DD" w:rsidRPr="000924CE" w:rsidRDefault="003D07DD" w:rsidP="000C29DC">
      <w:pPr>
        <w:spacing w:line="400" w:lineRule="exact"/>
        <w:ind w:left="280"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５　対策本部長は、必要があると認めるときは、市町村長、国の職員その他県の職員以外の者を対策本部の会議に出席させることができる。</w:t>
      </w:r>
    </w:p>
    <w:p w14:paraId="63593B75" w14:textId="1A7C3BEA" w:rsidR="003D07DD" w:rsidRPr="000924CE" w:rsidRDefault="003D07DD" w:rsidP="000C29DC">
      <w:pPr>
        <w:spacing w:line="400" w:lineRule="exact"/>
        <w:ind w:left="330" w:hangingChars="118" w:hanging="33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６　対策本部は、第十二条</w:t>
      </w:r>
      <w:r w:rsidR="00837545" w:rsidRPr="000924CE">
        <w:rPr>
          <w:rFonts w:ascii="ＭＳ 明朝" w:eastAsia="ＭＳ 明朝" w:hAnsi="ＭＳ 明朝" w:cs="Times New Roman" w:hint="eastAsia"/>
          <w:sz w:val="28"/>
          <w:szCs w:val="28"/>
        </w:rPr>
        <w:t>第一項</w:t>
      </w:r>
      <w:r w:rsidRPr="000924CE">
        <w:rPr>
          <w:rFonts w:ascii="ＭＳ 明朝" w:eastAsia="ＭＳ 明朝" w:hAnsi="ＭＳ 明朝" w:cs="Times New Roman" w:hint="eastAsia"/>
          <w:sz w:val="28"/>
          <w:szCs w:val="28"/>
        </w:rPr>
        <w:t>及び第十三条に規定する施策に係る方針を決定する。</w:t>
      </w:r>
    </w:p>
    <w:p w14:paraId="714AD709" w14:textId="77777777" w:rsidR="003D07DD" w:rsidRPr="000924CE" w:rsidRDefault="003D07DD" w:rsidP="00087E9C">
      <w:pPr>
        <w:spacing w:line="400" w:lineRule="exact"/>
        <w:ind w:left="280"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７　知事は、対策本部を設置する必要がなくなったと認めるときは、これを廃止する。</w:t>
      </w:r>
    </w:p>
    <w:p w14:paraId="5F2864CF" w14:textId="77777777" w:rsidR="003D07DD" w:rsidRPr="000924CE" w:rsidRDefault="003D07DD" w:rsidP="000C29DC">
      <w:pPr>
        <w:spacing w:line="400" w:lineRule="exact"/>
        <w:ind w:left="330" w:hangingChars="118" w:hanging="33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８　前各項に定めるもののほか、対策本部の組織及び運営に関し必要な事項は、</w:t>
      </w:r>
    </w:p>
    <w:p w14:paraId="2BB052CF" w14:textId="77777777" w:rsidR="003D07DD" w:rsidRPr="000924CE" w:rsidRDefault="003D07DD" w:rsidP="000C29DC">
      <w:pPr>
        <w:spacing w:line="400" w:lineRule="exact"/>
        <w:ind w:leftChars="-1" w:left="-2" w:firstLineChars="100" w:firstLine="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規則で定める。</w:t>
      </w:r>
    </w:p>
    <w:p w14:paraId="639E4642" w14:textId="77777777" w:rsidR="006B24E5" w:rsidRPr="000924CE" w:rsidRDefault="006B24E5" w:rsidP="000C29DC">
      <w:pPr>
        <w:spacing w:line="400" w:lineRule="exact"/>
        <w:ind w:leftChars="100" w:left="260" w:hangingChars="18" w:hanging="50"/>
        <w:rPr>
          <w:rFonts w:ascii="ＭＳ ゴシック" w:eastAsia="ＭＳ ゴシック" w:hAnsi="ＭＳ ゴシック" w:cs="Times New Roman"/>
          <w:sz w:val="28"/>
          <w:szCs w:val="28"/>
        </w:rPr>
      </w:pPr>
    </w:p>
    <w:p w14:paraId="7E96522E" w14:textId="664797FA" w:rsidR="003D07DD" w:rsidRPr="000924CE" w:rsidRDefault="003D07DD" w:rsidP="000C29DC">
      <w:pPr>
        <w:spacing w:line="400" w:lineRule="exact"/>
        <w:ind w:leftChars="-1" w:left="-2" w:firstLineChars="100" w:firstLine="280"/>
        <w:rPr>
          <w:rFonts w:ascii="ＭＳ ゴシック" w:eastAsia="ＭＳ ゴシック" w:hAnsi="ＭＳ ゴシック" w:cs="Times New Roman"/>
          <w:sz w:val="28"/>
          <w:szCs w:val="28"/>
        </w:rPr>
      </w:pPr>
      <w:r w:rsidRPr="000924CE">
        <w:rPr>
          <w:rFonts w:ascii="ＭＳ ゴシック" w:eastAsia="ＭＳ ゴシック" w:hAnsi="ＭＳ ゴシック" w:cs="Times New Roman" w:hint="eastAsia"/>
          <w:sz w:val="28"/>
          <w:szCs w:val="28"/>
        </w:rPr>
        <w:t>（岐阜県感染症対策協議会）</w:t>
      </w:r>
    </w:p>
    <w:p w14:paraId="6EB5DCA6" w14:textId="686E3FC5" w:rsidR="003D07DD" w:rsidRPr="000924CE" w:rsidRDefault="003D07DD" w:rsidP="000C29DC">
      <w:pPr>
        <w:spacing w:line="400" w:lineRule="exact"/>
        <w:ind w:leftChars="-1" w:left="278"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第十条　知事は、対策本部を設置したときは、感染症対策の具体的な施策の実施に当たり必要な協議を行うため、岐阜県感染症対策協議会（以下「協議会」という。）を設置するものとする。</w:t>
      </w:r>
    </w:p>
    <w:p w14:paraId="51DED0A1" w14:textId="77777777" w:rsidR="003D07DD" w:rsidRPr="000924CE" w:rsidRDefault="003D07DD" w:rsidP="000C29DC">
      <w:pPr>
        <w:spacing w:line="400" w:lineRule="exact"/>
        <w:ind w:left="280"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２　協議会は、市町村長、医療団体、経済団体、教育機関等の代表者その他知事が必要と認める者をもって構成する。</w:t>
      </w:r>
    </w:p>
    <w:p w14:paraId="6BF681EF" w14:textId="77777777" w:rsidR="003D07DD" w:rsidRPr="000924CE" w:rsidRDefault="003D07DD" w:rsidP="000C29DC">
      <w:pPr>
        <w:spacing w:line="400" w:lineRule="exact"/>
        <w:ind w:left="280"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３　知事は、前条第七項の規定により対策本部が廃止されたときは、協議会を廃止するものとする。</w:t>
      </w:r>
    </w:p>
    <w:p w14:paraId="6AE398AB" w14:textId="77777777" w:rsidR="003D07DD" w:rsidRPr="000924CE" w:rsidRDefault="003D07DD" w:rsidP="000C29DC">
      <w:pPr>
        <w:spacing w:line="400" w:lineRule="exact"/>
        <w:ind w:left="330" w:hangingChars="118" w:hanging="330"/>
        <w:rPr>
          <w:rFonts w:ascii="ＭＳ 明朝" w:eastAsia="ＭＳ 明朝" w:hAnsi="ＭＳ 明朝" w:cs="Times New Roman"/>
          <w:sz w:val="28"/>
          <w:szCs w:val="28"/>
        </w:rPr>
      </w:pPr>
    </w:p>
    <w:p w14:paraId="3864D939" w14:textId="77777777" w:rsidR="003D07DD" w:rsidRPr="000924CE" w:rsidRDefault="003D07DD" w:rsidP="000C29DC">
      <w:pPr>
        <w:spacing w:line="400" w:lineRule="exact"/>
        <w:ind w:left="330" w:hangingChars="118" w:hanging="330"/>
        <w:rPr>
          <w:rFonts w:ascii="ＭＳ ゴシック" w:eastAsia="ＭＳ ゴシック" w:hAnsi="ＭＳ ゴシック" w:cs="Times New Roman"/>
          <w:sz w:val="28"/>
          <w:szCs w:val="28"/>
        </w:rPr>
      </w:pPr>
      <w:r w:rsidRPr="000924CE">
        <w:rPr>
          <w:rFonts w:ascii="ＭＳ ゴシック" w:eastAsia="ＭＳ ゴシック" w:hAnsi="ＭＳ ゴシック" w:cs="Times New Roman" w:hint="eastAsia"/>
          <w:sz w:val="28"/>
          <w:szCs w:val="28"/>
        </w:rPr>
        <w:t xml:space="preserve">　（岐阜県感染症対策専門家会議）</w:t>
      </w:r>
    </w:p>
    <w:p w14:paraId="0FEE385A" w14:textId="4F2AF8AC" w:rsidR="003D07DD" w:rsidRPr="000924CE" w:rsidRDefault="003D07DD" w:rsidP="00087E9C">
      <w:pPr>
        <w:spacing w:line="400" w:lineRule="exact"/>
        <w:ind w:left="280"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第十一条　知事は、感染症対策</w:t>
      </w:r>
      <w:r w:rsidR="00BD2FE2" w:rsidRPr="000924CE">
        <w:rPr>
          <w:rFonts w:ascii="ＭＳ 明朝" w:eastAsia="ＭＳ 明朝" w:hAnsi="ＭＳ 明朝" w:cs="Times New Roman" w:hint="eastAsia"/>
          <w:sz w:val="28"/>
          <w:szCs w:val="28"/>
        </w:rPr>
        <w:t>の実施及びその</w:t>
      </w:r>
      <w:r w:rsidR="0076158A" w:rsidRPr="000924CE">
        <w:rPr>
          <w:rFonts w:ascii="ＭＳ 明朝" w:eastAsia="ＭＳ 明朝" w:hAnsi="ＭＳ 明朝" w:cs="Times New Roman" w:hint="eastAsia"/>
          <w:sz w:val="28"/>
          <w:szCs w:val="28"/>
        </w:rPr>
        <w:t>状況の</w:t>
      </w:r>
      <w:r w:rsidR="00BD2FE2" w:rsidRPr="000924CE">
        <w:rPr>
          <w:rFonts w:ascii="ＭＳ 明朝" w:eastAsia="ＭＳ 明朝" w:hAnsi="ＭＳ 明朝" w:cs="Times New Roman" w:hint="eastAsia"/>
          <w:sz w:val="28"/>
          <w:szCs w:val="28"/>
        </w:rPr>
        <w:t>検証に当たり、専門的な</w:t>
      </w:r>
      <w:r w:rsidR="0076158A" w:rsidRPr="000924CE">
        <w:rPr>
          <w:rFonts w:ascii="ＭＳ 明朝" w:eastAsia="ＭＳ 明朝" w:hAnsi="ＭＳ 明朝" w:cs="Times New Roman" w:hint="eastAsia"/>
          <w:sz w:val="28"/>
          <w:szCs w:val="28"/>
        </w:rPr>
        <w:t>知見に基づく</w:t>
      </w:r>
      <w:r w:rsidRPr="000924CE">
        <w:rPr>
          <w:rFonts w:ascii="ＭＳ 明朝" w:eastAsia="ＭＳ 明朝" w:hAnsi="ＭＳ 明朝" w:cs="Times New Roman" w:hint="eastAsia"/>
          <w:sz w:val="28"/>
          <w:szCs w:val="28"/>
        </w:rPr>
        <w:t>意見を聴くため、岐阜県感染症対策専門家会議（以下「専門家会議」という。）を設置する。</w:t>
      </w:r>
    </w:p>
    <w:p w14:paraId="40F4839A" w14:textId="77777777" w:rsidR="003D07DD" w:rsidRPr="000924CE" w:rsidRDefault="003D07DD" w:rsidP="000C29DC">
      <w:pPr>
        <w:spacing w:line="400" w:lineRule="exact"/>
        <w:ind w:left="280"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２　専門家会議は、感染症、救急医療、防災、経済等に関し識見を有する者その他知事が必要と認める者をもって構成する。</w:t>
      </w:r>
    </w:p>
    <w:p w14:paraId="7F69798B" w14:textId="77777777" w:rsidR="003D07DD" w:rsidRPr="000924CE" w:rsidRDefault="003D07DD" w:rsidP="000C29DC">
      <w:pPr>
        <w:spacing w:line="400" w:lineRule="exact"/>
        <w:rPr>
          <w:rFonts w:ascii="ＭＳ 明朝" w:eastAsia="ＭＳ 明朝" w:hAnsi="ＭＳ 明朝" w:cs="Times New Roman"/>
          <w:sz w:val="28"/>
          <w:szCs w:val="28"/>
        </w:rPr>
      </w:pPr>
    </w:p>
    <w:p w14:paraId="0C68B818" w14:textId="77777777" w:rsidR="003D07DD" w:rsidRPr="000924CE" w:rsidRDefault="003D07DD" w:rsidP="000C29DC">
      <w:pPr>
        <w:spacing w:line="400" w:lineRule="exact"/>
        <w:rPr>
          <w:rFonts w:ascii="ＭＳ 明朝" w:eastAsia="ＭＳ 明朝" w:hAnsi="ＭＳ 明朝" w:cs="Times New Roman"/>
          <w:sz w:val="28"/>
          <w:szCs w:val="28"/>
        </w:rPr>
      </w:pPr>
    </w:p>
    <w:p w14:paraId="286B2818" w14:textId="77777777" w:rsidR="003D07DD" w:rsidRPr="000924CE" w:rsidRDefault="003D07DD" w:rsidP="000C29DC">
      <w:pPr>
        <w:spacing w:line="400" w:lineRule="exact"/>
        <w:ind w:firstLineChars="300" w:firstLine="840"/>
        <w:rPr>
          <w:rFonts w:ascii="ＭＳ ゴシック" w:eastAsia="ＭＳ ゴシック" w:hAnsi="ＭＳ ゴシック" w:cs="Times New Roman"/>
          <w:sz w:val="28"/>
          <w:szCs w:val="28"/>
        </w:rPr>
      </w:pPr>
      <w:r w:rsidRPr="000924CE">
        <w:rPr>
          <w:rFonts w:ascii="ＭＳ ゴシック" w:eastAsia="ＭＳ ゴシック" w:hAnsi="ＭＳ ゴシック" w:cs="Times New Roman" w:hint="eastAsia"/>
          <w:sz w:val="28"/>
          <w:szCs w:val="28"/>
        </w:rPr>
        <w:t>第三章　感染症対策等</w:t>
      </w:r>
    </w:p>
    <w:p w14:paraId="31EDDD1D" w14:textId="77777777" w:rsidR="003D07DD" w:rsidRPr="000924CE" w:rsidRDefault="003D07DD" w:rsidP="000C29DC">
      <w:pPr>
        <w:spacing w:line="400" w:lineRule="exact"/>
        <w:rPr>
          <w:rFonts w:ascii="ＭＳ 明朝" w:eastAsia="ＭＳ 明朝" w:hAnsi="ＭＳ 明朝" w:cs="Times New Roman"/>
          <w:sz w:val="28"/>
          <w:szCs w:val="28"/>
        </w:rPr>
      </w:pPr>
    </w:p>
    <w:p w14:paraId="0D486473" w14:textId="77777777" w:rsidR="003D07DD" w:rsidRPr="000924CE" w:rsidRDefault="003D07DD" w:rsidP="000C29DC">
      <w:pPr>
        <w:spacing w:line="400" w:lineRule="exact"/>
        <w:rPr>
          <w:rFonts w:ascii="ＭＳ ゴシック" w:eastAsia="ＭＳ ゴシック" w:hAnsi="ＭＳ ゴシック" w:cs="Times New Roman"/>
          <w:sz w:val="28"/>
          <w:szCs w:val="28"/>
        </w:rPr>
      </w:pPr>
      <w:r w:rsidRPr="000924CE">
        <w:rPr>
          <w:rFonts w:ascii="ＭＳ ゴシック" w:eastAsia="ＭＳ ゴシック" w:hAnsi="ＭＳ ゴシック" w:cs="Times New Roman" w:hint="eastAsia"/>
          <w:sz w:val="28"/>
          <w:szCs w:val="28"/>
        </w:rPr>
        <w:t xml:space="preserve">　（感染症対策）</w:t>
      </w:r>
    </w:p>
    <w:p w14:paraId="2D424B1F" w14:textId="77777777" w:rsidR="003D07DD" w:rsidRPr="000924CE" w:rsidRDefault="003D07DD" w:rsidP="000C29DC">
      <w:pPr>
        <w:spacing w:line="400" w:lineRule="exact"/>
        <w:ind w:left="165" w:hangingChars="59" w:hanging="165"/>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第十二条　県は、感染症対策として、次に掲げる施策を実施するものとする。</w:t>
      </w:r>
    </w:p>
    <w:p w14:paraId="6348B8B4" w14:textId="77777777" w:rsidR="003D07DD" w:rsidRPr="000924CE" w:rsidRDefault="003D07DD" w:rsidP="000C29DC">
      <w:pPr>
        <w:spacing w:line="400" w:lineRule="exact"/>
        <w:ind w:firstLineChars="100" w:firstLine="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lastRenderedPageBreak/>
        <w:t>一　感染症の予防等に関する普及啓発</w:t>
      </w:r>
    </w:p>
    <w:p w14:paraId="77E2C66D" w14:textId="77777777" w:rsidR="003D07DD" w:rsidRPr="000924CE" w:rsidRDefault="003D07DD" w:rsidP="000C29DC">
      <w:pPr>
        <w:spacing w:line="400" w:lineRule="exact"/>
        <w:ind w:firstLineChars="100" w:firstLine="280"/>
        <w:jc w:val="left"/>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二　感染症に関する情報の提供</w:t>
      </w:r>
    </w:p>
    <w:p w14:paraId="51E33929" w14:textId="77777777" w:rsidR="003D07DD" w:rsidRPr="000924CE" w:rsidRDefault="003D07DD" w:rsidP="000C29DC">
      <w:pPr>
        <w:spacing w:line="400" w:lineRule="exact"/>
        <w:ind w:firstLineChars="100" w:firstLine="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三　県民及び事業者からの相談に応ずる体制の確保</w:t>
      </w:r>
    </w:p>
    <w:p w14:paraId="1514B396" w14:textId="77777777" w:rsidR="003D07DD" w:rsidRPr="000924CE" w:rsidRDefault="003D07DD" w:rsidP="000C29DC">
      <w:pPr>
        <w:spacing w:line="400" w:lineRule="exact"/>
        <w:ind w:firstLineChars="100" w:firstLine="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四　検査体制の整備</w:t>
      </w:r>
    </w:p>
    <w:p w14:paraId="563A453A" w14:textId="72E0B1DD" w:rsidR="003D07DD" w:rsidRPr="000924CE" w:rsidRDefault="003D07DD" w:rsidP="000C29DC">
      <w:pPr>
        <w:spacing w:line="400" w:lineRule="exact"/>
        <w:ind w:firstLineChars="100" w:firstLine="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五　病床の確保その他の医療提供体制の整備</w:t>
      </w:r>
    </w:p>
    <w:p w14:paraId="5F4D6CA6" w14:textId="41DF704C" w:rsidR="00407F07" w:rsidRPr="000924CE" w:rsidRDefault="00407F07" w:rsidP="000C29DC">
      <w:pPr>
        <w:spacing w:line="400" w:lineRule="exact"/>
        <w:ind w:firstLineChars="100" w:firstLine="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 xml:space="preserve">六　医療資材の確保　</w:t>
      </w:r>
    </w:p>
    <w:p w14:paraId="147EA3B4" w14:textId="14E162CB" w:rsidR="003D07DD" w:rsidRPr="000924CE" w:rsidRDefault="00407F07" w:rsidP="000C29DC">
      <w:pPr>
        <w:spacing w:line="400" w:lineRule="exact"/>
        <w:ind w:firstLineChars="100" w:firstLine="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七</w:t>
      </w:r>
      <w:r w:rsidR="003D07DD" w:rsidRPr="000924CE">
        <w:rPr>
          <w:rFonts w:ascii="ＭＳ 明朝" w:eastAsia="ＭＳ 明朝" w:hAnsi="ＭＳ 明朝" w:cs="Times New Roman" w:hint="eastAsia"/>
          <w:sz w:val="28"/>
          <w:szCs w:val="28"/>
        </w:rPr>
        <w:t xml:space="preserve">　前各号に掲げるもののほか、感染症対策として必要な施策</w:t>
      </w:r>
    </w:p>
    <w:p w14:paraId="451D9C4E" w14:textId="31D2110A" w:rsidR="00394640" w:rsidRPr="000924CE" w:rsidRDefault="00BD2FE2" w:rsidP="00394640">
      <w:pPr>
        <w:spacing w:line="400" w:lineRule="exact"/>
        <w:ind w:left="280"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２　県は、</w:t>
      </w:r>
      <w:r w:rsidR="00394640" w:rsidRPr="000924CE">
        <w:rPr>
          <w:rFonts w:ascii="ＭＳ 明朝" w:eastAsia="ＭＳ 明朝" w:hAnsi="ＭＳ 明朝" w:cs="Times New Roman" w:hint="eastAsia"/>
          <w:sz w:val="28"/>
          <w:szCs w:val="28"/>
        </w:rPr>
        <w:t>前項に規定する施策の実施</w:t>
      </w:r>
      <w:r w:rsidR="0076158A" w:rsidRPr="000924CE">
        <w:rPr>
          <w:rFonts w:ascii="ＭＳ 明朝" w:eastAsia="ＭＳ 明朝" w:hAnsi="ＭＳ 明朝" w:cs="Times New Roman" w:hint="eastAsia"/>
          <w:sz w:val="28"/>
          <w:szCs w:val="28"/>
        </w:rPr>
        <w:t>状況</w:t>
      </w:r>
      <w:r w:rsidRPr="000924CE">
        <w:rPr>
          <w:rFonts w:ascii="ＭＳ 明朝" w:eastAsia="ＭＳ 明朝" w:hAnsi="ＭＳ 明朝" w:cs="Times New Roman" w:hint="eastAsia"/>
          <w:sz w:val="28"/>
          <w:szCs w:val="28"/>
        </w:rPr>
        <w:t>について</w:t>
      </w:r>
      <w:r w:rsidR="00394640" w:rsidRPr="000924CE">
        <w:rPr>
          <w:rFonts w:ascii="ＭＳ 明朝" w:eastAsia="ＭＳ 明朝" w:hAnsi="ＭＳ 明朝" w:cs="Times New Roman" w:hint="eastAsia"/>
          <w:sz w:val="28"/>
          <w:szCs w:val="28"/>
        </w:rPr>
        <w:t>、</w:t>
      </w:r>
      <w:r w:rsidRPr="000924CE">
        <w:rPr>
          <w:rFonts w:ascii="ＭＳ 明朝" w:eastAsia="ＭＳ 明朝" w:hAnsi="ＭＳ 明朝" w:cs="Times New Roman" w:hint="eastAsia"/>
          <w:sz w:val="28"/>
          <w:szCs w:val="28"/>
        </w:rPr>
        <w:t>適宜</w:t>
      </w:r>
      <w:r w:rsidR="0076158A" w:rsidRPr="000924CE">
        <w:rPr>
          <w:rFonts w:ascii="ＭＳ 明朝" w:eastAsia="ＭＳ 明朝" w:hAnsi="ＭＳ 明朝" w:cs="Times New Roman" w:hint="eastAsia"/>
          <w:sz w:val="28"/>
          <w:szCs w:val="28"/>
        </w:rPr>
        <w:t>、</w:t>
      </w:r>
      <w:r w:rsidRPr="000924CE">
        <w:rPr>
          <w:rFonts w:ascii="ＭＳ 明朝" w:eastAsia="ＭＳ 明朝" w:hAnsi="ＭＳ 明朝" w:cs="Times New Roman" w:hint="eastAsia"/>
          <w:sz w:val="28"/>
          <w:szCs w:val="28"/>
        </w:rPr>
        <w:t>検証を行う</w:t>
      </w:r>
      <w:r w:rsidR="00394640" w:rsidRPr="000924CE">
        <w:rPr>
          <w:rFonts w:ascii="ＭＳ 明朝" w:eastAsia="ＭＳ 明朝" w:hAnsi="ＭＳ 明朝" w:cs="Times New Roman" w:hint="eastAsia"/>
          <w:sz w:val="28"/>
          <w:szCs w:val="28"/>
        </w:rPr>
        <w:t>ものとする。</w:t>
      </w:r>
    </w:p>
    <w:p w14:paraId="1CC504EB" w14:textId="77777777" w:rsidR="00973DAA" w:rsidRPr="000924CE" w:rsidRDefault="00973DAA" w:rsidP="000C29DC">
      <w:pPr>
        <w:spacing w:line="400" w:lineRule="exact"/>
        <w:rPr>
          <w:sz w:val="28"/>
          <w:szCs w:val="28"/>
        </w:rPr>
      </w:pPr>
    </w:p>
    <w:p w14:paraId="12CA0073" w14:textId="77777777" w:rsidR="003D07DD" w:rsidRPr="000924CE" w:rsidRDefault="003D07DD" w:rsidP="000C29DC">
      <w:pPr>
        <w:spacing w:line="400" w:lineRule="exact"/>
        <w:ind w:leftChars="-1" w:left="-2" w:firstLineChars="100" w:firstLine="280"/>
        <w:rPr>
          <w:rFonts w:ascii="ＭＳ ゴシック" w:eastAsia="ＭＳ ゴシック" w:hAnsi="ＭＳ ゴシック" w:cs="Times New Roman"/>
          <w:sz w:val="28"/>
          <w:szCs w:val="28"/>
        </w:rPr>
      </w:pPr>
      <w:r w:rsidRPr="000924CE">
        <w:rPr>
          <w:rFonts w:ascii="ＭＳ ゴシック" w:eastAsia="ＭＳ ゴシック" w:hAnsi="ＭＳ ゴシック" w:cs="Times New Roman" w:hint="eastAsia"/>
          <w:sz w:val="28"/>
          <w:szCs w:val="28"/>
        </w:rPr>
        <w:t>（県民及び事業者に対する支援）</w:t>
      </w:r>
    </w:p>
    <w:p w14:paraId="4763D54C" w14:textId="1DC39341" w:rsidR="003D07DD" w:rsidRPr="000924CE" w:rsidRDefault="003D07DD" w:rsidP="00087E9C">
      <w:pPr>
        <w:spacing w:line="400" w:lineRule="exact"/>
        <w:ind w:left="280" w:hangingChars="100" w:hanging="280"/>
        <w:rPr>
          <w:rFonts w:ascii="ＭＳ ゴシック" w:eastAsia="ＭＳ ゴシック" w:hAnsi="ＭＳ ゴシック" w:cs="Times New Roman"/>
          <w:sz w:val="28"/>
          <w:szCs w:val="28"/>
        </w:rPr>
      </w:pPr>
      <w:r w:rsidRPr="000924CE">
        <w:rPr>
          <w:rFonts w:ascii="ＭＳ 明朝" w:eastAsia="ＭＳ 明朝" w:hAnsi="ＭＳ 明朝" w:cs="Times New Roman" w:hint="eastAsia"/>
          <w:sz w:val="28"/>
          <w:szCs w:val="28"/>
        </w:rPr>
        <w:t>第十三条　県は、県民及び事業者に対し、物資の安定供給、雇用の維持、事業活動の継続等その生活及び事業を守るために必要な施策を実施するものとする。</w:t>
      </w:r>
    </w:p>
    <w:p w14:paraId="5BFA95FB" w14:textId="77777777" w:rsidR="003D07DD" w:rsidRPr="000924CE" w:rsidRDefault="003D07DD" w:rsidP="000C29DC">
      <w:pPr>
        <w:spacing w:line="400" w:lineRule="exact"/>
        <w:ind w:left="330" w:hangingChars="118" w:hanging="330"/>
        <w:rPr>
          <w:rFonts w:ascii="ＭＳ ゴシック" w:eastAsia="ＭＳ ゴシック" w:hAnsi="ＭＳ ゴシック" w:cs="Times New Roman"/>
          <w:sz w:val="28"/>
          <w:szCs w:val="28"/>
        </w:rPr>
      </w:pPr>
    </w:p>
    <w:p w14:paraId="3758A210" w14:textId="77777777" w:rsidR="003D07DD" w:rsidRPr="000924CE" w:rsidRDefault="003D07DD" w:rsidP="000C29DC">
      <w:pPr>
        <w:spacing w:line="400" w:lineRule="exact"/>
        <w:ind w:leftChars="-1" w:left="-2" w:firstLineChars="100" w:firstLine="280"/>
        <w:rPr>
          <w:rFonts w:ascii="ＭＳ ゴシック" w:eastAsia="ＭＳ ゴシック" w:hAnsi="ＭＳ ゴシック" w:cs="Times New Roman"/>
          <w:sz w:val="28"/>
          <w:szCs w:val="28"/>
        </w:rPr>
      </w:pPr>
      <w:r w:rsidRPr="000924CE">
        <w:rPr>
          <w:rFonts w:ascii="ＭＳ ゴシック" w:eastAsia="ＭＳ ゴシック" w:hAnsi="ＭＳ ゴシック" w:cs="Times New Roman" w:hint="eastAsia"/>
          <w:sz w:val="28"/>
          <w:szCs w:val="28"/>
        </w:rPr>
        <w:t>（差別的取扱い等の禁止）</w:t>
      </w:r>
    </w:p>
    <w:p w14:paraId="6A66BF4A" w14:textId="0917F76B" w:rsidR="003D07DD" w:rsidRPr="000924CE" w:rsidRDefault="003D07DD" w:rsidP="00087E9C">
      <w:pPr>
        <w:spacing w:line="400" w:lineRule="exact"/>
        <w:ind w:left="280" w:hangingChars="100" w:hanging="280"/>
        <w:rPr>
          <w:rFonts w:ascii="ＭＳ 明朝" w:eastAsia="ＭＳ 明朝" w:hAnsi="ＭＳ 明朝" w:cs="Times New Roman"/>
          <w:sz w:val="28"/>
          <w:szCs w:val="28"/>
        </w:rPr>
      </w:pPr>
      <w:r w:rsidRPr="000924CE">
        <w:rPr>
          <w:rFonts w:ascii="ＭＳ 明朝" w:eastAsia="ＭＳ 明朝" w:hAnsi="ＭＳ 明朝" w:cs="Times New Roman" w:hint="eastAsia"/>
          <w:sz w:val="28"/>
          <w:szCs w:val="28"/>
        </w:rPr>
        <w:t>第十四条　何人も、感染症の患者、医療従事者等に対し、感染症のり患、そのおそれ等を理由として、不当な差別的取扱い又は</w:t>
      </w:r>
      <w:r w:rsidRPr="000924CE">
        <w:rPr>
          <w:rFonts w:ascii="ＭＳ 明朝" w:eastAsia="ＭＳ 明朝" w:hAnsi="ＭＳ 明朝" w:cs="Times New Roman"/>
          <w:sz w:val="28"/>
          <w:szCs w:val="28"/>
        </w:rPr>
        <w:ruby>
          <w:rubyPr>
            <w:rubyAlign w:val="distributeSpace"/>
            <w:hps w:val="14"/>
            <w:hpsRaise w:val="26"/>
            <w:hpsBaseText w:val="28"/>
            <w:lid w:val="ja-JP"/>
          </w:rubyPr>
          <w:rt>
            <w:r w:rsidR="003D07DD" w:rsidRPr="000924CE">
              <w:rPr>
                <w:rFonts w:ascii="ＭＳ 明朝" w:eastAsia="ＭＳ 明朝" w:hAnsi="ＭＳ 明朝" w:cs="Times New Roman"/>
                <w:sz w:val="28"/>
                <w:szCs w:val="28"/>
              </w:rPr>
              <w:t>ひぼう</w:t>
            </w:r>
          </w:rt>
          <w:rubyBase>
            <w:r w:rsidR="003D07DD" w:rsidRPr="000924CE">
              <w:rPr>
                <w:rFonts w:ascii="ＭＳ 明朝" w:eastAsia="ＭＳ 明朝" w:hAnsi="ＭＳ 明朝" w:cs="Times New Roman"/>
                <w:sz w:val="28"/>
                <w:szCs w:val="28"/>
              </w:rPr>
              <w:t>誹謗</w:t>
            </w:r>
          </w:rubyBase>
        </w:ruby>
      </w:r>
      <w:r w:rsidRPr="000924CE">
        <w:rPr>
          <w:rFonts w:ascii="ＭＳ 明朝" w:eastAsia="ＭＳ 明朝" w:hAnsi="ＭＳ 明朝" w:cs="Times New Roman" w:hint="eastAsia"/>
          <w:sz w:val="28"/>
          <w:szCs w:val="28"/>
        </w:rPr>
        <w:t>中傷をしてはならない。</w:t>
      </w:r>
    </w:p>
    <w:p w14:paraId="0E72C5C1" w14:textId="77777777" w:rsidR="006B24E5" w:rsidRPr="000924CE" w:rsidRDefault="006B24E5" w:rsidP="000C29DC">
      <w:pPr>
        <w:spacing w:line="400" w:lineRule="exact"/>
        <w:ind w:left="330" w:hangingChars="118" w:hanging="330"/>
        <w:rPr>
          <w:rFonts w:ascii="ＭＳ 明朝" w:eastAsia="ＭＳ 明朝" w:hAnsi="ＭＳ 明朝"/>
          <w:sz w:val="28"/>
          <w:szCs w:val="28"/>
        </w:rPr>
      </w:pPr>
    </w:p>
    <w:p w14:paraId="434D5604" w14:textId="77777777" w:rsidR="006B24E5" w:rsidRPr="000924CE" w:rsidRDefault="006B24E5" w:rsidP="000C29DC">
      <w:pPr>
        <w:spacing w:line="400" w:lineRule="exact"/>
        <w:ind w:left="330" w:hangingChars="118" w:hanging="330"/>
        <w:rPr>
          <w:rFonts w:ascii="ＭＳ 明朝" w:eastAsia="ＭＳ 明朝" w:hAnsi="ＭＳ 明朝"/>
          <w:sz w:val="28"/>
          <w:szCs w:val="28"/>
        </w:rPr>
      </w:pPr>
    </w:p>
    <w:p w14:paraId="011CB7B1" w14:textId="05F2810C" w:rsidR="003D07DD" w:rsidRPr="000924CE" w:rsidRDefault="003D07DD" w:rsidP="000C29DC">
      <w:pPr>
        <w:spacing w:line="400" w:lineRule="exact"/>
        <w:ind w:leftChars="100" w:left="210" w:firstLineChars="150" w:firstLine="420"/>
        <w:rPr>
          <w:rFonts w:ascii="ＭＳ ゴシック" w:eastAsia="ＭＳ ゴシック" w:hAnsi="ＭＳ ゴシック"/>
          <w:sz w:val="28"/>
          <w:szCs w:val="28"/>
        </w:rPr>
      </w:pPr>
      <w:r w:rsidRPr="000924CE">
        <w:rPr>
          <w:rFonts w:ascii="ＭＳ ゴシック" w:eastAsia="ＭＳ ゴシック" w:hAnsi="ＭＳ ゴシック" w:hint="eastAsia"/>
          <w:sz w:val="28"/>
          <w:szCs w:val="28"/>
        </w:rPr>
        <w:t>第四章　雑則</w:t>
      </w:r>
    </w:p>
    <w:p w14:paraId="45BFAEDB" w14:textId="77777777" w:rsidR="003D07DD" w:rsidRPr="000924CE" w:rsidRDefault="003D07DD" w:rsidP="000C29DC">
      <w:pPr>
        <w:spacing w:line="400" w:lineRule="exact"/>
        <w:ind w:left="330" w:hangingChars="118" w:hanging="330"/>
        <w:rPr>
          <w:rFonts w:ascii="ＭＳ 明朝" w:eastAsia="ＭＳ 明朝" w:hAnsi="ＭＳ 明朝"/>
          <w:sz w:val="28"/>
          <w:szCs w:val="28"/>
        </w:rPr>
      </w:pPr>
    </w:p>
    <w:p w14:paraId="65A3F22E" w14:textId="77777777" w:rsidR="003D07DD" w:rsidRPr="000924CE" w:rsidRDefault="003D07DD" w:rsidP="000C29DC">
      <w:pPr>
        <w:spacing w:line="400" w:lineRule="exact"/>
        <w:ind w:firstLineChars="100" w:firstLine="280"/>
        <w:rPr>
          <w:rFonts w:ascii="ＭＳ ゴシック" w:eastAsia="ＭＳ ゴシック" w:hAnsi="ＭＳ ゴシック"/>
          <w:sz w:val="28"/>
          <w:szCs w:val="28"/>
        </w:rPr>
      </w:pPr>
      <w:r w:rsidRPr="000924CE">
        <w:rPr>
          <w:rFonts w:ascii="ＭＳ ゴシック" w:eastAsia="ＭＳ ゴシック" w:hAnsi="ＭＳ ゴシック" w:hint="eastAsia"/>
          <w:sz w:val="28"/>
          <w:szCs w:val="28"/>
        </w:rPr>
        <w:t>（法との関係）</w:t>
      </w:r>
    </w:p>
    <w:p w14:paraId="5D8EC638" w14:textId="77777777" w:rsidR="003D07DD" w:rsidRPr="000924CE" w:rsidRDefault="003D07DD" w:rsidP="00087E9C">
      <w:pPr>
        <w:spacing w:line="400" w:lineRule="exact"/>
        <w:ind w:left="280" w:hangingChars="100" w:hanging="280"/>
        <w:rPr>
          <w:rFonts w:ascii="ＭＳ 明朝" w:eastAsia="ＭＳ 明朝" w:hAnsi="ＭＳ 明朝"/>
          <w:sz w:val="28"/>
          <w:szCs w:val="28"/>
        </w:rPr>
      </w:pPr>
      <w:r w:rsidRPr="000924CE">
        <w:rPr>
          <w:rFonts w:ascii="ＭＳ 明朝" w:eastAsia="ＭＳ 明朝" w:hAnsi="ＭＳ 明朝" w:hint="eastAsia"/>
          <w:sz w:val="28"/>
          <w:szCs w:val="28"/>
        </w:rPr>
        <w:t>第十五条　第九条第一項に規定する対策本部は、法第十五条第一項に規定する政府対策本部（以下「政府対策本部」という。）が設置されている間は、法第二十二条第一項の都道府県対策本部（以下「法定都道府県対策本部」という。）とする。この場合において、政府対策本部が廃止されたときは、当該廃止された日に、法定都道府県対策本部を廃止したものとする。</w:t>
      </w:r>
    </w:p>
    <w:p w14:paraId="495747AE" w14:textId="77777777" w:rsidR="003D07DD" w:rsidRPr="000924CE" w:rsidRDefault="003D07DD" w:rsidP="000C29DC">
      <w:pPr>
        <w:spacing w:line="400" w:lineRule="exact"/>
        <w:ind w:left="330" w:hangingChars="118" w:hanging="330"/>
        <w:rPr>
          <w:rFonts w:ascii="ＭＳ 明朝" w:eastAsia="ＭＳ 明朝" w:hAnsi="ＭＳ 明朝"/>
          <w:sz w:val="28"/>
          <w:szCs w:val="28"/>
        </w:rPr>
      </w:pPr>
    </w:p>
    <w:p w14:paraId="3465C949" w14:textId="77777777" w:rsidR="003D07DD" w:rsidRPr="000924CE" w:rsidRDefault="003D07DD" w:rsidP="000C29DC">
      <w:pPr>
        <w:spacing w:line="400" w:lineRule="exact"/>
        <w:ind w:left="330" w:hangingChars="118" w:hanging="330"/>
        <w:rPr>
          <w:rFonts w:ascii="ＭＳ ゴシック" w:eastAsia="ＭＳ ゴシック" w:hAnsi="ＭＳ ゴシック"/>
          <w:sz w:val="28"/>
          <w:szCs w:val="28"/>
        </w:rPr>
      </w:pPr>
      <w:r w:rsidRPr="000924CE">
        <w:rPr>
          <w:rFonts w:ascii="ＭＳ ゴシック" w:eastAsia="ＭＳ ゴシック" w:hAnsi="ＭＳ ゴシック" w:hint="eastAsia"/>
          <w:sz w:val="28"/>
          <w:szCs w:val="28"/>
        </w:rPr>
        <w:t xml:space="preserve">　（委任）</w:t>
      </w:r>
    </w:p>
    <w:p w14:paraId="3FE7BEA6" w14:textId="77777777" w:rsidR="003D07DD" w:rsidRPr="000924CE" w:rsidRDefault="003D07DD" w:rsidP="000C29DC">
      <w:pPr>
        <w:spacing w:line="400" w:lineRule="exact"/>
        <w:ind w:left="330" w:hangingChars="118" w:hanging="330"/>
        <w:rPr>
          <w:rFonts w:ascii="ＭＳ 明朝" w:eastAsia="ＭＳ 明朝" w:hAnsi="ＭＳ 明朝"/>
          <w:sz w:val="28"/>
          <w:szCs w:val="28"/>
        </w:rPr>
      </w:pPr>
      <w:r w:rsidRPr="000924CE">
        <w:rPr>
          <w:rFonts w:ascii="ＭＳ 明朝" w:eastAsia="ＭＳ 明朝" w:hAnsi="ＭＳ 明朝" w:hint="eastAsia"/>
          <w:sz w:val="28"/>
          <w:szCs w:val="28"/>
        </w:rPr>
        <w:t>第十六条　この条例の施行に関し必要な事項は、規則で定める。</w:t>
      </w:r>
    </w:p>
    <w:p w14:paraId="3889CAEF" w14:textId="2BD49EF9" w:rsidR="003D07DD" w:rsidRDefault="003D07DD" w:rsidP="000C29DC">
      <w:pPr>
        <w:spacing w:line="400" w:lineRule="exact"/>
        <w:ind w:left="330" w:hangingChars="118" w:hanging="330"/>
        <w:rPr>
          <w:rFonts w:ascii="ＭＳ 明朝" w:eastAsia="ＭＳ 明朝" w:hAnsi="ＭＳ 明朝"/>
          <w:sz w:val="28"/>
          <w:szCs w:val="28"/>
        </w:rPr>
      </w:pPr>
    </w:p>
    <w:p w14:paraId="16E38E93" w14:textId="77777777" w:rsidR="007C0A02" w:rsidRPr="000924CE" w:rsidRDefault="007C0A02" w:rsidP="000C29DC">
      <w:pPr>
        <w:spacing w:line="400" w:lineRule="exact"/>
        <w:ind w:left="330" w:hangingChars="118" w:hanging="330"/>
        <w:rPr>
          <w:rFonts w:ascii="ＭＳ 明朝" w:eastAsia="ＭＳ 明朝" w:hAnsi="ＭＳ 明朝"/>
          <w:sz w:val="28"/>
          <w:szCs w:val="28"/>
        </w:rPr>
      </w:pPr>
    </w:p>
    <w:p w14:paraId="193B0A7E" w14:textId="77777777" w:rsidR="003D07DD" w:rsidRPr="000924CE" w:rsidRDefault="003D07DD" w:rsidP="000C29DC">
      <w:pPr>
        <w:spacing w:line="400" w:lineRule="exact"/>
        <w:ind w:left="330" w:hangingChars="118" w:hanging="330"/>
        <w:rPr>
          <w:rFonts w:ascii="ＭＳ 明朝" w:eastAsia="ＭＳ 明朝" w:hAnsi="ＭＳ 明朝"/>
          <w:sz w:val="28"/>
          <w:szCs w:val="28"/>
        </w:rPr>
      </w:pPr>
    </w:p>
    <w:p w14:paraId="090E4B2F" w14:textId="77777777" w:rsidR="003D07DD" w:rsidRPr="000924CE" w:rsidRDefault="003D07DD" w:rsidP="000C29DC">
      <w:pPr>
        <w:spacing w:line="400" w:lineRule="exact"/>
        <w:ind w:left="330" w:hangingChars="118" w:hanging="330"/>
        <w:rPr>
          <w:rFonts w:ascii="ＭＳ 明朝" w:eastAsia="ＭＳ 明朝" w:hAnsi="ＭＳ 明朝"/>
          <w:sz w:val="28"/>
          <w:szCs w:val="28"/>
        </w:rPr>
      </w:pPr>
      <w:r w:rsidRPr="000924CE">
        <w:rPr>
          <w:rFonts w:ascii="ＭＳ 明朝" w:eastAsia="ＭＳ 明朝" w:hAnsi="ＭＳ 明朝" w:hint="eastAsia"/>
          <w:sz w:val="28"/>
          <w:szCs w:val="28"/>
        </w:rPr>
        <w:lastRenderedPageBreak/>
        <w:t xml:space="preserve">　　　附　則</w:t>
      </w:r>
    </w:p>
    <w:p w14:paraId="04670186" w14:textId="77777777" w:rsidR="003D07DD" w:rsidRPr="000924CE" w:rsidRDefault="003D07DD" w:rsidP="000C29DC">
      <w:pPr>
        <w:spacing w:line="400" w:lineRule="exact"/>
        <w:ind w:left="330" w:hangingChars="118" w:hanging="330"/>
        <w:rPr>
          <w:rFonts w:ascii="ＭＳ 明朝" w:eastAsia="ＭＳ 明朝" w:hAnsi="ＭＳ 明朝"/>
          <w:sz w:val="28"/>
          <w:szCs w:val="28"/>
        </w:rPr>
      </w:pPr>
      <w:r w:rsidRPr="000924CE">
        <w:rPr>
          <w:rFonts w:ascii="ＭＳ 明朝" w:eastAsia="ＭＳ 明朝" w:hAnsi="ＭＳ 明朝" w:hint="eastAsia"/>
          <w:sz w:val="28"/>
          <w:szCs w:val="28"/>
        </w:rPr>
        <w:t xml:space="preserve">　（施行期日）</w:t>
      </w:r>
    </w:p>
    <w:p w14:paraId="7EB23509" w14:textId="1240E9E8" w:rsidR="003D07DD" w:rsidRPr="000924CE" w:rsidRDefault="003D07DD" w:rsidP="000C29DC">
      <w:pPr>
        <w:spacing w:line="400" w:lineRule="exact"/>
        <w:ind w:left="330" w:hangingChars="118" w:hanging="330"/>
        <w:rPr>
          <w:rFonts w:ascii="ＭＳ 明朝" w:eastAsia="ＭＳ 明朝" w:hAnsi="ＭＳ 明朝"/>
          <w:sz w:val="28"/>
          <w:szCs w:val="28"/>
        </w:rPr>
      </w:pPr>
      <w:r w:rsidRPr="000924CE">
        <w:rPr>
          <w:rFonts w:ascii="ＭＳ 明朝" w:eastAsia="ＭＳ 明朝" w:hAnsi="ＭＳ 明朝" w:hint="eastAsia"/>
          <w:sz w:val="28"/>
          <w:szCs w:val="28"/>
        </w:rPr>
        <w:t>１　この条例は、</w:t>
      </w:r>
      <w:r w:rsidR="00153015">
        <w:rPr>
          <w:rFonts w:ascii="ＭＳ 明朝" w:eastAsia="ＭＳ 明朝" w:hAnsi="ＭＳ 明朝" w:hint="eastAsia"/>
          <w:sz w:val="28"/>
          <w:szCs w:val="28"/>
        </w:rPr>
        <w:t>公布の日</w:t>
      </w:r>
      <w:r w:rsidRPr="000924CE">
        <w:rPr>
          <w:rFonts w:ascii="ＭＳ 明朝" w:eastAsia="ＭＳ 明朝" w:hAnsi="ＭＳ 明朝" w:hint="eastAsia"/>
          <w:sz w:val="28"/>
          <w:szCs w:val="28"/>
        </w:rPr>
        <w:t>から施行する。</w:t>
      </w:r>
    </w:p>
    <w:p w14:paraId="15A9A5CA" w14:textId="77777777" w:rsidR="003D07DD" w:rsidRPr="000924CE" w:rsidRDefault="003D07DD" w:rsidP="000C29DC">
      <w:pPr>
        <w:spacing w:line="400" w:lineRule="exact"/>
        <w:ind w:left="330" w:hangingChars="118" w:hanging="330"/>
        <w:rPr>
          <w:rFonts w:ascii="ＭＳ 明朝" w:eastAsia="ＭＳ 明朝" w:hAnsi="ＭＳ 明朝"/>
          <w:sz w:val="28"/>
          <w:szCs w:val="28"/>
        </w:rPr>
      </w:pPr>
      <w:r w:rsidRPr="000924CE">
        <w:rPr>
          <w:rFonts w:ascii="ＭＳ 明朝" w:eastAsia="ＭＳ 明朝" w:hAnsi="ＭＳ 明朝" w:hint="eastAsia"/>
          <w:sz w:val="28"/>
          <w:szCs w:val="28"/>
        </w:rPr>
        <w:t xml:space="preserve">　（経過措置）</w:t>
      </w:r>
    </w:p>
    <w:p w14:paraId="2849F241" w14:textId="152FCBA3" w:rsidR="003D07DD" w:rsidRPr="000924CE" w:rsidRDefault="003D07DD" w:rsidP="000C29DC">
      <w:pPr>
        <w:spacing w:line="400" w:lineRule="exact"/>
        <w:ind w:left="330" w:hangingChars="118" w:hanging="330"/>
        <w:rPr>
          <w:rFonts w:ascii="ＭＳ 明朝" w:eastAsia="ＭＳ 明朝" w:hAnsi="ＭＳ 明朝"/>
          <w:sz w:val="28"/>
          <w:szCs w:val="28"/>
        </w:rPr>
      </w:pPr>
      <w:r w:rsidRPr="000924CE">
        <w:rPr>
          <w:rFonts w:ascii="ＭＳ 明朝" w:eastAsia="ＭＳ 明朝" w:hAnsi="ＭＳ 明朝" w:hint="eastAsia"/>
          <w:sz w:val="28"/>
          <w:szCs w:val="28"/>
        </w:rPr>
        <w:t>２　この条例の施行の際現に法第二十二条第一項の規定により設置されている</w:t>
      </w:r>
      <w:r w:rsidR="004827A4" w:rsidRPr="000924CE">
        <w:rPr>
          <w:rFonts w:ascii="ＭＳ 明朝" w:eastAsia="ＭＳ 明朝" w:hAnsi="ＭＳ 明朝" w:hint="eastAsia"/>
          <w:sz w:val="28"/>
          <w:szCs w:val="28"/>
        </w:rPr>
        <w:t>都道府県</w:t>
      </w:r>
      <w:r w:rsidRPr="000924CE">
        <w:rPr>
          <w:rFonts w:ascii="ＭＳ 明朝" w:eastAsia="ＭＳ 明朝" w:hAnsi="ＭＳ 明朝" w:hint="eastAsia"/>
          <w:sz w:val="28"/>
          <w:szCs w:val="28"/>
        </w:rPr>
        <w:t>対策本部は、第九条第一項の規定により設置した</w:t>
      </w:r>
      <w:r w:rsidR="004827A4" w:rsidRPr="000924CE">
        <w:rPr>
          <w:rFonts w:ascii="ＭＳ 明朝" w:eastAsia="ＭＳ 明朝" w:hAnsi="ＭＳ 明朝" w:hint="eastAsia"/>
          <w:sz w:val="28"/>
          <w:szCs w:val="28"/>
        </w:rPr>
        <w:t>岐阜県感染症</w:t>
      </w:r>
      <w:r w:rsidRPr="000924CE">
        <w:rPr>
          <w:rFonts w:ascii="ＭＳ 明朝" w:eastAsia="ＭＳ 明朝" w:hAnsi="ＭＳ 明朝" w:hint="eastAsia"/>
          <w:sz w:val="28"/>
          <w:szCs w:val="28"/>
        </w:rPr>
        <w:t>対策本部とみなす。</w:t>
      </w:r>
    </w:p>
    <w:p w14:paraId="37DF601C" w14:textId="77777777" w:rsidR="003D07DD" w:rsidRPr="000924CE" w:rsidRDefault="003D07DD" w:rsidP="000C29DC">
      <w:pPr>
        <w:spacing w:line="400" w:lineRule="exact"/>
        <w:ind w:left="330" w:hangingChars="118" w:hanging="330"/>
        <w:rPr>
          <w:rFonts w:ascii="ＭＳ 明朝" w:eastAsia="ＭＳ 明朝" w:hAnsi="ＭＳ 明朝"/>
          <w:sz w:val="28"/>
          <w:szCs w:val="28"/>
        </w:rPr>
      </w:pPr>
      <w:r w:rsidRPr="000924CE">
        <w:rPr>
          <w:rFonts w:ascii="ＭＳ 明朝" w:eastAsia="ＭＳ 明朝" w:hAnsi="ＭＳ 明朝" w:hint="eastAsia"/>
          <w:sz w:val="28"/>
          <w:szCs w:val="28"/>
        </w:rPr>
        <w:t xml:space="preserve">　（岐阜県新型インフルエンザ等対策本部条例の廃止）</w:t>
      </w:r>
    </w:p>
    <w:p w14:paraId="0F76EA5E" w14:textId="77777777" w:rsidR="003D07DD" w:rsidRPr="000924CE" w:rsidRDefault="003D07DD" w:rsidP="000C29DC">
      <w:pPr>
        <w:spacing w:line="400" w:lineRule="exact"/>
        <w:ind w:left="330" w:hangingChars="118" w:hanging="330"/>
        <w:rPr>
          <w:rFonts w:ascii="ＭＳ 明朝" w:eastAsia="ＭＳ 明朝" w:hAnsi="ＭＳ 明朝"/>
          <w:sz w:val="28"/>
          <w:szCs w:val="28"/>
        </w:rPr>
      </w:pPr>
      <w:r w:rsidRPr="000924CE">
        <w:rPr>
          <w:rFonts w:ascii="ＭＳ 明朝" w:eastAsia="ＭＳ 明朝" w:hAnsi="ＭＳ 明朝" w:hint="eastAsia"/>
          <w:sz w:val="28"/>
          <w:szCs w:val="28"/>
        </w:rPr>
        <w:t>３　岐阜県新型インフルエンザ等対策本部条例（平成二十五年岐阜県条例第十一号）は、廃止する。</w:t>
      </w:r>
    </w:p>
    <w:p w14:paraId="777B89ED" w14:textId="77777777" w:rsidR="003D07DD" w:rsidRPr="000924CE" w:rsidRDefault="003D07DD" w:rsidP="000C29DC">
      <w:pPr>
        <w:spacing w:line="400" w:lineRule="exact"/>
        <w:ind w:left="330" w:hangingChars="118" w:hanging="330"/>
        <w:jc w:val="left"/>
        <w:rPr>
          <w:rFonts w:ascii="ＭＳ 明朝" w:eastAsia="ＭＳ 明朝" w:hAnsi="ＭＳ 明朝"/>
          <w:sz w:val="28"/>
          <w:szCs w:val="28"/>
        </w:rPr>
      </w:pPr>
    </w:p>
    <w:sectPr w:rsidR="003D07DD" w:rsidRPr="000924CE" w:rsidSect="008F2F7C">
      <w:footerReference w:type="default" r:id="rId7"/>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D5F18" w14:textId="77777777" w:rsidR="00500CEF" w:rsidRDefault="00500CEF" w:rsidP="00E90B10">
      <w:r>
        <w:separator/>
      </w:r>
    </w:p>
  </w:endnote>
  <w:endnote w:type="continuationSeparator" w:id="0">
    <w:p w14:paraId="21335329" w14:textId="77777777" w:rsidR="00500CEF" w:rsidRDefault="00500CEF" w:rsidP="00E9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228630"/>
      <w:docPartObj>
        <w:docPartGallery w:val="Page Numbers (Bottom of Page)"/>
        <w:docPartUnique/>
      </w:docPartObj>
    </w:sdtPr>
    <w:sdtEndPr/>
    <w:sdtContent>
      <w:p w14:paraId="56C1F261" w14:textId="10AC7203" w:rsidR="00E90B10" w:rsidRDefault="00E90B10">
        <w:pPr>
          <w:pStyle w:val="a8"/>
          <w:jc w:val="center"/>
        </w:pPr>
        <w:r>
          <w:fldChar w:fldCharType="begin"/>
        </w:r>
        <w:r>
          <w:instrText>PAGE   \* MERGEFORMAT</w:instrText>
        </w:r>
        <w:r>
          <w:fldChar w:fldCharType="separate"/>
        </w:r>
        <w:r w:rsidR="00153015" w:rsidRPr="00153015">
          <w:rPr>
            <w:noProof/>
            <w:lang w:val="ja-JP"/>
          </w:rPr>
          <w:t>1</w:t>
        </w:r>
        <w:r>
          <w:fldChar w:fldCharType="end"/>
        </w:r>
      </w:p>
    </w:sdtContent>
  </w:sdt>
  <w:p w14:paraId="5C85F40E" w14:textId="77777777" w:rsidR="00E90B10" w:rsidRDefault="00E90B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B7E14" w14:textId="77777777" w:rsidR="00500CEF" w:rsidRDefault="00500CEF" w:rsidP="00E90B10">
      <w:r>
        <w:separator/>
      </w:r>
    </w:p>
  </w:footnote>
  <w:footnote w:type="continuationSeparator" w:id="0">
    <w:p w14:paraId="0D33DDA4" w14:textId="77777777" w:rsidR="00500CEF" w:rsidRDefault="00500CEF" w:rsidP="00E90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5E8"/>
    <w:multiLevelType w:val="hybridMultilevel"/>
    <w:tmpl w:val="B63EE6C8"/>
    <w:lvl w:ilvl="0" w:tplc="B1CA409A">
      <w:start w:val="1"/>
      <w:numFmt w:val="japaneseCounting"/>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4358EB"/>
    <w:multiLevelType w:val="hybridMultilevel"/>
    <w:tmpl w:val="35AC80AA"/>
    <w:lvl w:ilvl="0" w:tplc="B714F0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E117FE"/>
    <w:multiLevelType w:val="hybridMultilevel"/>
    <w:tmpl w:val="E398F428"/>
    <w:lvl w:ilvl="0" w:tplc="58D09432">
      <w:start w:val="1"/>
      <w:numFmt w:val="japaneseCounting"/>
      <w:lvlText w:val="第%1条"/>
      <w:lvlJc w:val="left"/>
      <w:pPr>
        <w:ind w:left="2946"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76"/>
    <w:rsid w:val="000153AC"/>
    <w:rsid w:val="000429EB"/>
    <w:rsid w:val="00072ABA"/>
    <w:rsid w:val="00087E9C"/>
    <w:rsid w:val="000924CE"/>
    <w:rsid w:val="00097469"/>
    <w:rsid w:val="000A1C32"/>
    <w:rsid w:val="000C29DC"/>
    <w:rsid w:val="000F6310"/>
    <w:rsid w:val="00104081"/>
    <w:rsid w:val="001077DF"/>
    <w:rsid w:val="00121EEF"/>
    <w:rsid w:val="00132CA8"/>
    <w:rsid w:val="00144E6C"/>
    <w:rsid w:val="00153015"/>
    <w:rsid w:val="00156D34"/>
    <w:rsid w:val="00172BE8"/>
    <w:rsid w:val="0018025D"/>
    <w:rsid w:val="00183E00"/>
    <w:rsid w:val="001953A3"/>
    <w:rsid w:val="001C1BE5"/>
    <w:rsid w:val="001C2578"/>
    <w:rsid w:val="001E3397"/>
    <w:rsid w:val="001F3B76"/>
    <w:rsid w:val="00212547"/>
    <w:rsid w:val="00226D08"/>
    <w:rsid w:val="00245C0C"/>
    <w:rsid w:val="002513D6"/>
    <w:rsid w:val="00252218"/>
    <w:rsid w:val="00252E30"/>
    <w:rsid w:val="00262E28"/>
    <w:rsid w:val="002823B5"/>
    <w:rsid w:val="002871D3"/>
    <w:rsid w:val="002C3C94"/>
    <w:rsid w:val="002D55C0"/>
    <w:rsid w:val="002F152A"/>
    <w:rsid w:val="002F3723"/>
    <w:rsid w:val="003255B9"/>
    <w:rsid w:val="003306D6"/>
    <w:rsid w:val="003349A4"/>
    <w:rsid w:val="003356F1"/>
    <w:rsid w:val="00337C08"/>
    <w:rsid w:val="00352829"/>
    <w:rsid w:val="0037400E"/>
    <w:rsid w:val="00394640"/>
    <w:rsid w:val="003B3C1C"/>
    <w:rsid w:val="003D07DD"/>
    <w:rsid w:val="003D6D1B"/>
    <w:rsid w:val="003F0742"/>
    <w:rsid w:val="00407F07"/>
    <w:rsid w:val="004125BA"/>
    <w:rsid w:val="004127DB"/>
    <w:rsid w:val="004200F7"/>
    <w:rsid w:val="004311F4"/>
    <w:rsid w:val="00431E86"/>
    <w:rsid w:val="004379D2"/>
    <w:rsid w:val="00454994"/>
    <w:rsid w:val="004827A4"/>
    <w:rsid w:val="004C45AA"/>
    <w:rsid w:val="004C7EA2"/>
    <w:rsid w:val="00500CEF"/>
    <w:rsid w:val="005019E4"/>
    <w:rsid w:val="00532E9B"/>
    <w:rsid w:val="00543E92"/>
    <w:rsid w:val="005B39B2"/>
    <w:rsid w:val="00604FC8"/>
    <w:rsid w:val="00645809"/>
    <w:rsid w:val="00691C35"/>
    <w:rsid w:val="006940BD"/>
    <w:rsid w:val="00696754"/>
    <w:rsid w:val="00696B35"/>
    <w:rsid w:val="006A4CA4"/>
    <w:rsid w:val="006B24E5"/>
    <w:rsid w:val="006C0049"/>
    <w:rsid w:val="006C7FAB"/>
    <w:rsid w:val="006E6D21"/>
    <w:rsid w:val="00707821"/>
    <w:rsid w:val="00726692"/>
    <w:rsid w:val="00737ABE"/>
    <w:rsid w:val="0076158A"/>
    <w:rsid w:val="00761D50"/>
    <w:rsid w:val="00763B04"/>
    <w:rsid w:val="00771F44"/>
    <w:rsid w:val="00785DA6"/>
    <w:rsid w:val="007A2AEC"/>
    <w:rsid w:val="007B3FFC"/>
    <w:rsid w:val="007C0A02"/>
    <w:rsid w:val="00837545"/>
    <w:rsid w:val="00843944"/>
    <w:rsid w:val="00846322"/>
    <w:rsid w:val="00857B53"/>
    <w:rsid w:val="00881454"/>
    <w:rsid w:val="008842BF"/>
    <w:rsid w:val="008963E2"/>
    <w:rsid w:val="008B6602"/>
    <w:rsid w:val="008E765A"/>
    <w:rsid w:val="008F2F7C"/>
    <w:rsid w:val="00930F6C"/>
    <w:rsid w:val="00973DAA"/>
    <w:rsid w:val="00981716"/>
    <w:rsid w:val="009C27D9"/>
    <w:rsid w:val="009D2DC7"/>
    <w:rsid w:val="009E3077"/>
    <w:rsid w:val="00A002C4"/>
    <w:rsid w:val="00A02639"/>
    <w:rsid w:val="00A02FCD"/>
    <w:rsid w:val="00A1015C"/>
    <w:rsid w:val="00A30CB1"/>
    <w:rsid w:val="00A35F77"/>
    <w:rsid w:val="00A408D1"/>
    <w:rsid w:val="00A53752"/>
    <w:rsid w:val="00A91894"/>
    <w:rsid w:val="00AB1ACC"/>
    <w:rsid w:val="00AB7055"/>
    <w:rsid w:val="00AC3701"/>
    <w:rsid w:val="00AC616A"/>
    <w:rsid w:val="00B045EF"/>
    <w:rsid w:val="00B04EC4"/>
    <w:rsid w:val="00B11EB7"/>
    <w:rsid w:val="00B45056"/>
    <w:rsid w:val="00B471F9"/>
    <w:rsid w:val="00B50BC1"/>
    <w:rsid w:val="00B50D51"/>
    <w:rsid w:val="00B527E0"/>
    <w:rsid w:val="00B81F22"/>
    <w:rsid w:val="00B9342B"/>
    <w:rsid w:val="00B9383F"/>
    <w:rsid w:val="00B96A96"/>
    <w:rsid w:val="00BB26DD"/>
    <w:rsid w:val="00BC15D0"/>
    <w:rsid w:val="00BC4F98"/>
    <w:rsid w:val="00BD2FE2"/>
    <w:rsid w:val="00BD4E57"/>
    <w:rsid w:val="00BE341B"/>
    <w:rsid w:val="00BE356A"/>
    <w:rsid w:val="00BF2127"/>
    <w:rsid w:val="00BF33E8"/>
    <w:rsid w:val="00C00A80"/>
    <w:rsid w:val="00C1292C"/>
    <w:rsid w:val="00C42CF5"/>
    <w:rsid w:val="00C44E9C"/>
    <w:rsid w:val="00C519A8"/>
    <w:rsid w:val="00C71C5D"/>
    <w:rsid w:val="00C91111"/>
    <w:rsid w:val="00CC621C"/>
    <w:rsid w:val="00CD5F3A"/>
    <w:rsid w:val="00CE0767"/>
    <w:rsid w:val="00D05F0F"/>
    <w:rsid w:val="00D34E4B"/>
    <w:rsid w:val="00D64BA7"/>
    <w:rsid w:val="00D735FE"/>
    <w:rsid w:val="00DA3DE4"/>
    <w:rsid w:val="00DB6E6B"/>
    <w:rsid w:val="00DE06A7"/>
    <w:rsid w:val="00E06A99"/>
    <w:rsid w:val="00E27B4B"/>
    <w:rsid w:val="00E47747"/>
    <w:rsid w:val="00E61D10"/>
    <w:rsid w:val="00E7029A"/>
    <w:rsid w:val="00E74266"/>
    <w:rsid w:val="00E90B10"/>
    <w:rsid w:val="00E94561"/>
    <w:rsid w:val="00EB40A0"/>
    <w:rsid w:val="00EB5A71"/>
    <w:rsid w:val="00EB6F9F"/>
    <w:rsid w:val="00EC1AD2"/>
    <w:rsid w:val="00ED4A13"/>
    <w:rsid w:val="00EE2207"/>
    <w:rsid w:val="00EF48D5"/>
    <w:rsid w:val="00F21A59"/>
    <w:rsid w:val="00F27E55"/>
    <w:rsid w:val="00F62BEA"/>
    <w:rsid w:val="00FC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B7E897F"/>
  <w15:chartTrackingRefBased/>
  <w15:docId w15:val="{DBAFACF3-6EBD-415F-ACE4-B345A3FB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3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B76"/>
    <w:pPr>
      <w:ind w:leftChars="400" w:left="840"/>
    </w:pPr>
  </w:style>
  <w:style w:type="paragraph" w:styleId="a4">
    <w:name w:val="Balloon Text"/>
    <w:basedOn w:val="a"/>
    <w:link w:val="a5"/>
    <w:uiPriority w:val="99"/>
    <w:semiHidden/>
    <w:unhideWhenUsed/>
    <w:rsid w:val="003B3C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3C1C"/>
    <w:rPr>
      <w:rFonts w:asciiTheme="majorHAnsi" w:eastAsiaTheme="majorEastAsia" w:hAnsiTheme="majorHAnsi" w:cstheme="majorBidi"/>
      <w:sz w:val="18"/>
      <w:szCs w:val="18"/>
    </w:rPr>
  </w:style>
  <w:style w:type="paragraph" w:styleId="a6">
    <w:name w:val="header"/>
    <w:basedOn w:val="a"/>
    <w:link w:val="a7"/>
    <w:uiPriority w:val="99"/>
    <w:unhideWhenUsed/>
    <w:rsid w:val="00E90B10"/>
    <w:pPr>
      <w:tabs>
        <w:tab w:val="center" w:pos="4252"/>
        <w:tab w:val="right" w:pos="8504"/>
      </w:tabs>
      <w:snapToGrid w:val="0"/>
    </w:pPr>
  </w:style>
  <w:style w:type="character" w:customStyle="1" w:styleId="a7">
    <w:name w:val="ヘッダー (文字)"/>
    <w:basedOn w:val="a0"/>
    <w:link w:val="a6"/>
    <w:uiPriority w:val="99"/>
    <w:rsid w:val="00E90B10"/>
  </w:style>
  <w:style w:type="paragraph" w:styleId="a8">
    <w:name w:val="footer"/>
    <w:basedOn w:val="a"/>
    <w:link w:val="a9"/>
    <w:uiPriority w:val="99"/>
    <w:unhideWhenUsed/>
    <w:rsid w:val="00E90B10"/>
    <w:pPr>
      <w:tabs>
        <w:tab w:val="center" w:pos="4252"/>
        <w:tab w:val="right" w:pos="8504"/>
      </w:tabs>
      <w:snapToGrid w:val="0"/>
    </w:pPr>
  </w:style>
  <w:style w:type="character" w:customStyle="1" w:styleId="a9">
    <w:name w:val="フッター (文字)"/>
    <w:basedOn w:val="a0"/>
    <w:link w:val="a8"/>
    <w:uiPriority w:val="99"/>
    <w:rsid w:val="00E90B10"/>
  </w:style>
  <w:style w:type="table" w:styleId="aa">
    <w:name w:val="Table Grid"/>
    <w:basedOn w:val="a1"/>
    <w:uiPriority w:val="39"/>
    <w:rsid w:val="002C3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379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550</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平木 省</dc:creator>
  <cp:lastModifiedBy>ぎふの田舎へいこう 推進協議会</cp:lastModifiedBy>
  <cp:revision>2</cp:revision>
  <cp:lastPrinted>2020-07-02T00:00:00Z</cp:lastPrinted>
  <dcterms:created xsi:type="dcterms:W3CDTF">2020-07-15T06:04:00Z</dcterms:created>
  <dcterms:modified xsi:type="dcterms:W3CDTF">2020-07-15T06:04:00Z</dcterms:modified>
</cp:coreProperties>
</file>