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05D4B5" w14:textId="77777777" w:rsidR="00FC1E76" w:rsidRDefault="00FC1E76"/>
    <w:p w14:paraId="32BDD715" w14:textId="77777777" w:rsidR="00631ED9" w:rsidRDefault="00631ED9" w:rsidP="00631ED9"/>
    <w:p w14:paraId="37F1045D" w14:textId="77777777" w:rsidR="00FC1E76" w:rsidRDefault="00FC1E76"/>
    <w:p w14:paraId="3441456B" w14:textId="77777777" w:rsidR="00FC1E76" w:rsidRPr="00323EF1" w:rsidRDefault="00FC1E76" w:rsidP="00FC1E76">
      <w:pPr>
        <w:jc w:val="center"/>
        <w:rPr>
          <w:rFonts w:ascii="HGｺﾞｼｯｸE" w:eastAsia="HGｺﾞｼｯｸE" w:hAnsi="HGｺﾞｼｯｸE"/>
          <w:sz w:val="30"/>
          <w:szCs w:val="30"/>
        </w:rPr>
      </w:pPr>
      <w:r w:rsidRPr="00323EF1">
        <w:rPr>
          <w:rFonts w:ascii="HGｺﾞｼｯｸE" w:eastAsia="HGｺﾞｼｯｸE" w:hAnsi="HGｺﾞｼｯｸE" w:hint="eastAsia"/>
          <w:sz w:val="30"/>
          <w:szCs w:val="30"/>
        </w:rPr>
        <w:t>岐阜県のグリーンツーリズム及び農泊実施における</w:t>
      </w:r>
    </w:p>
    <w:p w14:paraId="4710E759" w14:textId="77777777" w:rsidR="00FC1E76" w:rsidRPr="00323EF1" w:rsidRDefault="00FC1E76" w:rsidP="00FC1E76">
      <w:pPr>
        <w:jc w:val="center"/>
        <w:rPr>
          <w:rFonts w:ascii="HGｺﾞｼｯｸE" w:eastAsia="HGｺﾞｼｯｸE" w:hAnsi="HGｺﾞｼｯｸE"/>
          <w:sz w:val="30"/>
          <w:szCs w:val="30"/>
        </w:rPr>
      </w:pPr>
      <w:r w:rsidRPr="00323EF1">
        <w:rPr>
          <w:rFonts w:ascii="HGｺﾞｼｯｸE" w:eastAsia="HGｺﾞｼｯｸE" w:hAnsi="HGｺﾞｼｯｸE" w:hint="eastAsia"/>
          <w:sz w:val="30"/>
          <w:szCs w:val="30"/>
        </w:rPr>
        <w:t>新型コロナウイルス感染症予防ガイドライン</w:t>
      </w:r>
    </w:p>
    <w:p w14:paraId="6E881420" w14:textId="77777777" w:rsidR="00FC1E76" w:rsidRDefault="00FC1E76" w:rsidP="00FC1E76">
      <w:pPr>
        <w:jc w:val="center"/>
        <w:rPr>
          <w:sz w:val="28"/>
          <w:szCs w:val="28"/>
        </w:rPr>
      </w:pPr>
    </w:p>
    <w:p w14:paraId="757904CF" w14:textId="77777777" w:rsidR="00113ED5" w:rsidRDefault="00113ED5" w:rsidP="00FC1E76">
      <w:pPr>
        <w:jc w:val="center"/>
        <w:rPr>
          <w:sz w:val="28"/>
          <w:szCs w:val="28"/>
        </w:rPr>
      </w:pPr>
    </w:p>
    <w:p w14:paraId="3EBA7CB3" w14:textId="77777777" w:rsidR="00113ED5" w:rsidRDefault="00113ED5" w:rsidP="00FC1E76">
      <w:pPr>
        <w:jc w:val="center"/>
        <w:rPr>
          <w:sz w:val="28"/>
          <w:szCs w:val="28"/>
        </w:rPr>
      </w:pPr>
    </w:p>
    <w:p w14:paraId="134EB07A" w14:textId="77777777" w:rsidR="00113ED5" w:rsidRPr="00113ED5" w:rsidRDefault="00113ED5" w:rsidP="00FC1E76">
      <w:pPr>
        <w:jc w:val="center"/>
        <w:rPr>
          <w:sz w:val="28"/>
          <w:szCs w:val="28"/>
        </w:rPr>
      </w:pPr>
    </w:p>
    <w:p w14:paraId="4CD4FCCE" w14:textId="77777777" w:rsidR="00FC1E76" w:rsidRDefault="00FC1E76" w:rsidP="00FC1E76">
      <w:pPr>
        <w:jc w:val="center"/>
        <w:rPr>
          <w:sz w:val="28"/>
          <w:szCs w:val="28"/>
        </w:rPr>
      </w:pPr>
      <w:r>
        <w:rPr>
          <w:rFonts w:hint="eastAsia"/>
          <w:sz w:val="28"/>
          <w:szCs w:val="28"/>
        </w:rPr>
        <w:t>＜第１版＞</w:t>
      </w:r>
    </w:p>
    <w:p w14:paraId="21F3456D" w14:textId="77777777" w:rsidR="00FC1E76" w:rsidRDefault="00FC1E76" w:rsidP="00FC1E76">
      <w:pPr>
        <w:jc w:val="center"/>
        <w:rPr>
          <w:sz w:val="28"/>
          <w:szCs w:val="28"/>
        </w:rPr>
      </w:pPr>
    </w:p>
    <w:p w14:paraId="0CBB313B" w14:textId="77777777" w:rsidR="00631ED9" w:rsidRDefault="00631ED9" w:rsidP="00631ED9"/>
    <w:p w14:paraId="045C549E" w14:textId="77777777" w:rsidR="00631ED9" w:rsidRDefault="00631ED9" w:rsidP="00631ED9"/>
    <w:p w14:paraId="6526DD01" w14:textId="77777777" w:rsidR="00631ED9" w:rsidRDefault="00631ED9" w:rsidP="00631ED9"/>
    <w:p w14:paraId="1EF964A1" w14:textId="77777777" w:rsidR="00631ED9" w:rsidRDefault="00631ED9" w:rsidP="00631ED9"/>
    <w:p w14:paraId="6096323A" w14:textId="77777777" w:rsidR="00631ED9" w:rsidRDefault="00631ED9" w:rsidP="00631ED9"/>
    <w:p w14:paraId="7D11CEAE" w14:textId="77777777" w:rsidR="00631ED9" w:rsidRDefault="00631ED9" w:rsidP="00631ED9"/>
    <w:p w14:paraId="2F32F3D4" w14:textId="77777777" w:rsidR="00631ED9" w:rsidRDefault="00631ED9" w:rsidP="00631ED9"/>
    <w:p w14:paraId="50C0E75A" w14:textId="77777777" w:rsidR="00631ED9" w:rsidRDefault="00631ED9" w:rsidP="00631ED9"/>
    <w:p w14:paraId="137851A6" w14:textId="77777777" w:rsidR="00113ED5" w:rsidRDefault="00113ED5" w:rsidP="00631ED9"/>
    <w:p w14:paraId="09E0FAA4" w14:textId="77777777" w:rsidR="00113ED5" w:rsidRDefault="00113ED5" w:rsidP="00631ED9"/>
    <w:p w14:paraId="16FC14F0" w14:textId="77777777" w:rsidR="00FC1E76" w:rsidRDefault="00FC1E76" w:rsidP="00FC1E76">
      <w:pPr>
        <w:jc w:val="center"/>
        <w:rPr>
          <w:sz w:val="28"/>
          <w:szCs w:val="28"/>
        </w:rPr>
      </w:pPr>
      <w:r>
        <w:rPr>
          <w:rFonts w:hint="eastAsia"/>
          <w:sz w:val="28"/>
          <w:szCs w:val="28"/>
        </w:rPr>
        <w:t>2</w:t>
      </w:r>
      <w:r>
        <w:rPr>
          <w:sz w:val="28"/>
          <w:szCs w:val="28"/>
        </w:rPr>
        <w:t>020</w:t>
      </w:r>
      <w:r>
        <w:rPr>
          <w:rFonts w:hint="eastAsia"/>
          <w:sz w:val="28"/>
          <w:szCs w:val="28"/>
        </w:rPr>
        <w:t>年6月</w:t>
      </w:r>
      <w:r w:rsidR="00113ED5">
        <w:rPr>
          <w:rFonts w:hint="eastAsia"/>
          <w:sz w:val="28"/>
          <w:szCs w:val="28"/>
        </w:rPr>
        <w:t>8</w:t>
      </w:r>
      <w:r>
        <w:rPr>
          <w:rFonts w:hint="eastAsia"/>
          <w:sz w:val="28"/>
          <w:szCs w:val="28"/>
        </w:rPr>
        <w:t>日</w:t>
      </w:r>
    </w:p>
    <w:p w14:paraId="5FBBE6DE" w14:textId="77777777" w:rsidR="00FC1E76" w:rsidRDefault="00FC1E76" w:rsidP="00FC1E76">
      <w:pPr>
        <w:jc w:val="center"/>
        <w:rPr>
          <w:sz w:val="28"/>
          <w:szCs w:val="28"/>
        </w:rPr>
      </w:pPr>
    </w:p>
    <w:p w14:paraId="4694CEE1" w14:textId="77777777" w:rsidR="00FC1E76" w:rsidRDefault="00FC1E76" w:rsidP="00FC1E76">
      <w:pPr>
        <w:jc w:val="center"/>
        <w:rPr>
          <w:sz w:val="28"/>
          <w:szCs w:val="28"/>
        </w:rPr>
      </w:pPr>
      <w:r>
        <w:rPr>
          <w:rFonts w:hint="eastAsia"/>
          <w:sz w:val="28"/>
          <w:szCs w:val="28"/>
        </w:rPr>
        <w:t>「ぎふの田舎へいこう！」推進協議会</w:t>
      </w:r>
    </w:p>
    <w:p w14:paraId="55D16DB8" w14:textId="77777777" w:rsidR="00631ED9" w:rsidRDefault="00631ED9" w:rsidP="00631ED9"/>
    <w:p w14:paraId="5E6B1FD5" w14:textId="77777777" w:rsidR="00FC1E76" w:rsidRPr="00323EF1" w:rsidRDefault="00FC1E76" w:rsidP="004D1936">
      <w:pPr>
        <w:pStyle w:val="a3"/>
        <w:ind w:leftChars="0" w:left="420"/>
        <w:jc w:val="center"/>
        <w:rPr>
          <w:rFonts w:ascii="HGｺﾞｼｯｸE" w:eastAsia="HGｺﾞｼｯｸE" w:hAnsi="HGｺﾞｼｯｸE"/>
          <w:szCs w:val="21"/>
        </w:rPr>
      </w:pPr>
      <w:r w:rsidRPr="00323EF1">
        <w:rPr>
          <w:rFonts w:ascii="HGｺﾞｼｯｸE" w:eastAsia="HGｺﾞｼｯｸE" w:hAnsi="HGｺﾞｼｯｸE" w:hint="eastAsia"/>
          <w:szCs w:val="21"/>
        </w:rPr>
        <w:lastRenderedPageBreak/>
        <w:t>本ガイドラインについて</w:t>
      </w:r>
    </w:p>
    <w:p w14:paraId="4EB10F1C" w14:textId="77777777" w:rsidR="00631ED9" w:rsidRPr="00631ED9" w:rsidRDefault="00631ED9" w:rsidP="00631ED9">
      <w:pPr>
        <w:pStyle w:val="a3"/>
        <w:ind w:leftChars="0" w:left="720"/>
        <w:jc w:val="left"/>
        <w:rPr>
          <w:szCs w:val="21"/>
        </w:rPr>
      </w:pPr>
    </w:p>
    <w:p w14:paraId="799D921D" w14:textId="77777777" w:rsidR="00FC1E76" w:rsidRDefault="00FC1E76" w:rsidP="00631ED9">
      <w:pPr>
        <w:spacing w:line="400" w:lineRule="exact"/>
        <w:ind w:left="210" w:hangingChars="100" w:hanging="210"/>
        <w:jc w:val="left"/>
        <w:rPr>
          <w:szCs w:val="21"/>
        </w:rPr>
      </w:pPr>
      <w:r w:rsidRPr="00631ED9">
        <w:rPr>
          <w:rFonts w:hint="eastAsia"/>
          <w:szCs w:val="21"/>
        </w:rPr>
        <w:t xml:space="preserve">　</w:t>
      </w:r>
      <w:r w:rsidR="00631ED9">
        <w:rPr>
          <w:rFonts w:hint="eastAsia"/>
          <w:szCs w:val="21"/>
        </w:rPr>
        <w:t xml:space="preserve">　</w:t>
      </w:r>
      <w:r w:rsidRPr="00631ED9">
        <w:rPr>
          <w:rFonts w:hint="eastAsia"/>
          <w:szCs w:val="21"/>
        </w:rPr>
        <w:t>本ガイドラインは、令和2年5月15日付で岐阜県新型コロナウイルス感染症対策本部長名で発出された「新型インフルエンザ等対策特別措置法に基づく緊急事態措置等の解除等及び感染症防止対策ガイドラインの策定について（依頼）」</w:t>
      </w:r>
      <w:r w:rsidR="00631ED9" w:rsidRPr="00631ED9">
        <w:rPr>
          <w:rFonts w:hint="eastAsia"/>
          <w:szCs w:val="21"/>
        </w:rPr>
        <w:t>によ</w:t>
      </w:r>
      <w:r w:rsidR="00E1310B">
        <w:rPr>
          <w:rFonts w:hint="eastAsia"/>
          <w:szCs w:val="21"/>
        </w:rPr>
        <w:t>る</w:t>
      </w:r>
      <w:r w:rsidR="00631ED9" w:rsidRPr="00631ED9">
        <w:rPr>
          <w:rFonts w:hint="eastAsia"/>
          <w:szCs w:val="21"/>
        </w:rPr>
        <w:t>「業界ガイドライン」</w:t>
      </w:r>
      <w:r w:rsidR="00E1310B">
        <w:rPr>
          <w:rFonts w:hint="eastAsia"/>
          <w:szCs w:val="21"/>
        </w:rPr>
        <w:t>の作成要請</w:t>
      </w:r>
      <w:r w:rsidR="00631ED9" w:rsidRPr="00631ED9">
        <w:rPr>
          <w:rFonts w:hint="eastAsia"/>
          <w:szCs w:val="21"/>
        </w:rPr>
        <w:t>を</w:t>
      </w:r>
      <w:r w:rsidR="002B1D40">
        <w:rPr>
          <w:rFonts w:hint="eastAsia"/>
          <w:szCs w:val="21"/>
        </w:rPr>
        <w:t>受けて</w:t>
      </w:r>
      <w:r w:rsidR="00631ED9" w:rsidRPr="00631ED9">
        <w:rPr>
          <w:rFonts w:hint="eastAsia"/>
          <w:szCs w:val="21"/>
        </w:rPr>
        <w:t>、岐阜県</w:t>
      </w:r>
      <w:r w:rsidR="00BB065E">
        <w:rPr>
          <w:rFonts w:hint="eastAsia"/>
          <w:szCs w:val="21"/>
        </w:rPr>
        <w:t>内</w:t>
      </w:r>
      <w:r w:rsidR="00631ED9" w:rsidRPr="00631ED9">
        <w:rPr>
          <w:rFonts w:hint="eastAsia"/>
          <w:szCs w:val="21"/>
        </w:rPr>
        <w:t>のグリーンツーリズム及び</w:t>
      </w:r>
      <w:r w:rsidR="00631ED9">
        <w:rPr>
          <w:rFonts w:hint="eastAsia"/>
          <w:szCs w:val="21"/>
        </w:rPr>
        <w:t>農泊実践団体</w:t>
      </w:r>
      <w:r w:rsidR="002B1D40">
        <w:rPr>
          <w:rFonts w:hint="eastAsia"/>
          <w:szCs w:val="21"/>
        </w:rPr>
        <w:t>向けに</w:t>
      </w:r>
      <w:r w:rsidR="006A3F27">
        <w:rPr>
          <w:rFonts w:hint="eastAsia"/>
          <w:szCs w:val="21"/>
        </w:rPr>
        <w:t>作成</w:t>
      </w:r>
      <w:r w:rsidR="00631ED9">
        <w:rPr>
          <w:rFonts w:hint="eastAsia"/>
          <w:szCs w:val="21"/>
        </w:rPr>
        <w:t>した</w:t>
      </w:r>
      <w:r w:rsidR="002B1D40">
        <w:rPr>
          <w:rFonts w:hint="eastAsia"/>
          <w:szCs w:val="21"/>
        </w:rPr>
        <w:t>ものです。</w:t>
      </w:r>
    </w:p>
    <w:p w14:paraId="2CFB66C9" w14:textId="77777777" w:rsidR="00C2719F" w:rsidRDefault="00C2719F" w:rsidP="00631ED9">
      <w:pPr>
        <w:spacing w:line="400" w:lineRule="exact"/>
        <w:ind w:left="210" w:hangingChars="100" w:hanging="210"/>
        <w:jc w:val="left"/>
        <w:rPr>
          <w:szCs w:val="21"/>
        </w:rPr>
      </w:pPr>
      <w:r>
        <w:rPr>
          <w:rFonts w:hint="eastAsia"/>
          <w:szCs w:val="21"/>
        </w:rPr>
        <w:t xml:space="preserve">　　</w:t>
      </w:r>
    </w:p>
    <w:p w14:paraId="43A2F76C" w14:textId="77777777" w:rsidR="002B1D40" w:rsidRDefault="00C2719F" w:rsidP="005846E3">
      <w:pPr>
        <w:spacing w:line="400" w:lineRule="exact"/>
        <w:ind w:left="210" w:hangingChars="100" w:hanging="210"/>
        <w:jc w:val="left"/>
        <w:rPr>
          <w:szCs w:val="21"/>
        </w:rPr>
      </w:pPr>
      <w:r>
        <w:rPr>
          <w:rFonts w:hint="eastAsia"/>
          <w:szCs w:val="21"/>
        </w:rPr>
        <w:t xml:space="preserve">　　また、新型コロナウイルス感染症対策専門家会議がその「提言」（</w:t>
      </w:r>
      <w:r>
        <w:rPr>
          <w:szCs w:val="21"/>
        </w:rPr>
        <w:t>2020</w:t>
      </w:r>
      <w:r>
        <w:rPr>
          <w:rFonts w:hint="eastAsia"/>
          <w:szCs w:val="21"/>
        </w:rPr>
        <w:t>年</w:t>
      </w:r>
      <w:r>
        <w:rPr>
          <w:szCs w:val="21"/>
        </w:rPr>
        <w:t>5</w:t>
      </w:r>
      <w:r>
        <w:rPr>
          <w:rFonts w:hint="eastAsia"/>
          <w:szCs w:val="21"/>
        </w:rPr>
        <w:t>月</w:t>
      </w:r>
      <w:r>
        <w:rPr>
          <w:szCs w:val="21"/>
        </w:rPr>
        <w:t>4</w:t>
      </w:r>
      <w:r>
        <w:rPr>
          <w:rFonts w:hint="eastAsia"/>
          <w:szCs w:val="21"/>
        </w:rPr>
        <w:t>日）</w:t>
      </w:r>
      <w:r w:rsidR="005846E3">
        <w:rPr>
          <w:rFonts w:hint="eastAsia"/>
          <w:szCs w:val="21"/>
        </w:rPr>
        <w:t>で、</w:t>
      </w:r>
      <w:r>
        <w:rPr>
          <w:rFonts w:hint="eastAsia"/>
          <w:szCs w:val="21"/>
        </w:rPr>
        <w:t>「現場において、試行錯誤しながら、また創意工夫をしながら実践していただくことを強く求めたい」と</w:t>
      </w:r>
      <w:r w:rsidR="005846E3">
        <w:rPr>
          <w:rFonts w:hint="eastAsia"/>
          <w:szCs w:val="21"/>
        </w:rPr>
        <w:t>指摘しているように、</w:t>
      </w:r>
      <w:r w:rsidR="002B1D40">
        <w:rPr>
          <w:rFonts w:hint="eastAsia"/>
          <w:szCs w:val="21"/>
        </w:rPr>
        <w:t>当ガイドラインを指針に各実践団体</w:t>
      </w:r>
      <w:r w:rsidR="006A3F27">
        <w:rPr>
          <w:rFonts w:hint="eastAsia"/>
          <w:szCs w:val="21"/>
        </w:rPr>
        <w:t>のみなさん</w:t>
      </w:r>
      <w:r w:rsidR="002B1D40">
        <w:rPr>
          <w:rFonts w:hint="eastAsia"/>
          <w:szCs w:val="21"/>
        </w:rPr>
        <w:t>が</w:t>
      </w:r>
      <w:r w:rsidR="005846E3">
        <w:rPr>
          <w:rFonts w:hint="eastAsia"/>
          <w:szCs w:val="21"/>
        </w:rPr>
        <w:t>創意工夫をこらして</w:t>
      </w:r>
      <w:r w:rsidR="006A3F27">
        <w:rPr>
          <w:rFonts w:hint="eastAsia"/>
          <w:szCs w:val="21"/>
        </w:rPr>
        <w:t>、</w:t>
      </w:r>
      <w:r w:rsidR="002B1D40">
        <w:rPr>
          <w:rFonts w:hint="eastAsia"/>
          <w:szCs w:val="21"/>
        </w:rPr>
        <w:t>「</w:t>
      </w:r>
      <w:r w:rsidR="00BD2683">
        <w:rPr>
          <w:rFonts w:hint="eastAsia"/>
          <w:szCs w:val="21"/>
        </w:rPr>
        <w:t>実施</w:t>
      </w:r>
      <w:r w:rsidR="002B1D40">
        <w:rPr>
          <w:rFonts w:hint="eastAsia"/>
          <w:szCs w:val="21"/>
        </w:rPr>
        <w:t>マニュアル」を作成し日々の実践に</w:t>
      </w:r>
      <w:r w:rsidR="006A3F27">
        <w:rPr>
          <w:rFonts w:hint="eastAsia"/>
          <w:szCs w:val="21"/>
        </w:rPr>
        <w:t>当たっていただくことを</w:t>
      </w:r>
      <w:r w:rsidR="00B949F4">
        <w:rPr>
          <w:rFonts w:hint="eastAsia"/>
          <w:szCs w:val="21"/>
        </w:rPr>
        <w:t>期待</w:t>
      </w:r>
      <w:r w:rsidR="002B1D40">
        <w:rPr>
          <w:rFonts w:hint="eastAsia"/>
          <w:szCs w:val="21"/>
        </w:rPr>
        <w:t>します。</w:t>
      </w:r>
    </w:p>
    <w:p w14:paraId="5DFAD23C" w14:textId="77777777" w:rsidR="002B1D40" w:rsidRDefault="002B1D40" w:rsidP="002B1D40">
      <w:pPr>
        <w:spacing w:line="400" w:lineRule="exact"/>
        <w:jc w:val="left"/>
        <w:rPr>
          <w:szCs w:val="21"/>
        </w:rPr>
      </w:pPr>
    </w:p>
    <w:p w14:paraId="7A602621" w14:textId="77777777" w:rsidR="00B64688" w:rsidRDefault="002B403A" w:rsidP="002B403A">
      <w:pPr>
        <w:spacing w:line="400" w:lineRule="exact"/>
        <w:ind w:firstLineChars="2800" w:firstLine="5880"/>
        <w:jc w:val="left"/>
        <w:rPr>
          <w:szCs w:val="21"/>
        </w:rPr>
      </w:pPr>
      <w:r>
        <w:rPr>
          <w:noProof/>
          <w:szCs w:val="21"/>
        </w:rPr>
        <w:drawing>
          <wp:inline distT="0" distB="0" distL="0" distR="0" wp14:anchorId="6DB2478E" wp14:editId="6B6FFBC8">
            <wp:extent cx="1485265" cy="197509"/>
            <wp:effectExtent l="0" t="0" r="635" b="571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山２.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3127" cy="210523"/>
                    </a:xfrm>
                    <a:prstGeom prst="rect">
                      <a:avLst/>
                    </a:prstGeom>
                  </pic:spPr>
                </pic:pic>
              </a:graphicData>
            </a:graphic>
          </wp:inline>
        </w:drawing>
      </w:r>
    </w:p>
    <w:p w14:paraId="55A3B420" w14:textId="77777777" w:rsidR="00B64688" w:rsidRDefault="00B64688" w:rsidP="002B1D40">
      <w:pPr>
        <w:spacing w:line="400" w:lineRule="exact"/>
        <w:jc w:val="left"/>
        <w:rPr>
          <w:szCs w:val="21"/>
        </w:rPr>
      </w:pPr>
    </w:p>
    <w:p w14:paraId="04421E73" w14:textId="77777777" w:rsidR="002B403A" w:rsidRDefault="002B403A" w:rsidP="002B1D40">
      <w:pPr>
        <w:spacing w:line="400" w:lineRule="exact"/>
        <w:jc w:val="left"/>
        <w:rPr>
          <w:szCs w:val="21"/>
        </w:rPr>
      </w:pPr>
    </w:p>
    <w:p w14:paraId="7796C7B0" w14:textId="77777777" w:rsidR="00B64688" w:rsidRDefault="00B64688" w:rsidP="002B1D40">
      <w:pPr>
        <w:spacing w:line="400" w:lineRule="exact"/>
        <w:jc w:val="left"/>
        <w:rPr>
          <w:szCs w:val="21"/>
        </w:rPr>
      </w:pPr>
    </w:p>
    <w:p w14:paraId="6E77A7B1" w14:textId="77777777" w:rsidR="002B1D40" w:rsidRPr="00323EF1" w:rsidRDefault="002B1D40" w:rsidP="002B1D40">
      <w:pPr>
        <w:pStyle w:val="a3"/>
        <w:numPr>
          <w:ilvl w:val="0"/>
          <w:numId w:val="2"/>
        </w:numPr>
        <w:spacing w:line="400" w:lineRule="exact"/>
        <w:ind w:leftChars="0"/>
        <w:jc w:val="left"/>
        <w:rPr>
          <w:rFonts w:ascii="HGｺﾞｼｯｸE" w:eastAsia="HGｺﾞｼｯｸE" w:hAnsi="HGｺﾞｼｯｸE"/>
          <w:szCs w:val="21"/>
        </w:rPr>
      </w:pPr>
      <w:r w:rsidRPr="00323EF1">
        <w:rPr>
          <w:rFonts w:ascii="HGｺﾞｼｯｸE" w:eastAsia="HGｺﾞｼｯｸE" w:hAnsi="HGｺﾞｼｯｸE" w:hint="eastAsia"/>
          <w:szCs w:val="21"/>
        </w:rPr>
        <w:t>本ガイドラインのポイント</w:t>
      </w:r>
    </w:p>
    <w:p w14:paraId="7F691BC5" w14:textId="77777777" w:rsidR="002B1D40" w:rsidRDefault="002B1D40" w:rsidP="002B1D40">
      <w:pPr>
        <w:pStyle w:val="a3"/>
        <w:spacing w:line="400" w:lineRule="exact"/>
        <w:ind w:leftChars="0" w:left="420"/>
        <w:jc w:val="left"/>
        <w:rPr>
          <w:szCs w:val="21"/>
        </w:rPr>
      </w:pPr>
    </w:p>
    <w:p w14:paraId="7E5B591C" w14:textId="77777777" w:rsidR="002B1D40" w:rsidRDefault="002B1D40" w:rsidP="002B1D40">
      <w:pPr>
        <w:pStyle w:val="a3"/>
        <w:spacing w:line="400" w:lineRule="exact"/>
        <w:ind w:leftChars="0" w:left="420"/>
        <w:jc w:val="left"/>
        <w:rPr>
          <w:szCs w:val="21"/>
        </w:rPr>
      </w:pPr>
      <w:r>
        <w:rPr>
          <w:rFonts w:hint="eastAsia"/>
          <w:szCs w:val="21"/>
        </w:rPr>
        <w:t xml:space="preserve">　お客様が現地に到着し、</w:t>
      </w:r>
      <w:r w:rsidR="00124E60">
        <w:rPr>
          <w:rFonts w:hint="eastAsia"/>
          <w:szCs w:val="21"/>
        </w:rPr>
        <w:t>帰られる</w:t>
      </w:r>
      <w:r>
        <w:rPr>
          <w:rFonts w:hint="eastAsia"/>
          <w:szCs w:val="21"/>
        </w:rPr>
        <w:t>までの動線や</w:t>
      </w:r>
      <w:r w:rsidR="00124E60">
        <w:rPr>
          <w:rFonts w:hint="eastAsia"/>
          <w:szCs w:val="21"/>
        </w:rPr>
        <w:t>現地</w:t>
      </w:r>
      <w:r>
        <w:rPr>
          <w:rFonts w:hint="eastAsia"/>
          <w:szCs w:val="21"/>
        </w:rPr>
        <w:t>スタッフの動線等を考慮し、接触感染と飛沫感染のリスクの洗い出しを行い</w:t>
      </w:r>
      <w:r w:rsidR="00A30210">
        <w:rPr>
          <w:rFonts w:hint="eastAsia"/>
          <w:szCs w:val="21"/>
        </w:rPr>
        <w:t>、</w:t>
      </w:r>
      <w:r>
        <w:rPr>
          <w:rFonts w:hint="eastAsia"/>
          <w:szCs w:val="21"/>
        </w:rPr>
        <w:t>感染リスクを低減させるための具体的な感染予防策について示しています。</w:t>
      </w:r>
    </w:p>
    <w:p w14:paraId="117693D1" w14:textId="77777777" w:rsidR="002B1D40" w:rsidRDefault="002B1D40" w:rsidP="004D1936">
      <w:pPr>
        <w:spacing w:line="400" w:lineRule="exact"/>
        <w:jc w:val="left"/>
        <w:rPr>
          <w:szCs w:val="21"/>
        </w:rPr>
      </w:pPr>
    </w:p>
    <w:p w14:paraId="0D116A28" w14:textId="77777777" w:rsidR="004D1936" w:rsidRPr="00323EF1" w:rsidRDefault="004D1936" w:rsidP="00124E60">
      <w:pPr>
        <w:pStyle w:val="a3"/>
        <w:numPr>
          <w:ilvl w:val="0"/>
          <w:numId w:val="2"/>
        </w:numPr>
        <w:spacing w:line="400" w:lineRule="exact"/>
        <w:ind w:leftChars="0"/>
        <w:jc w:val="left"/>
        <w:rPr>
          <w:rFonts w:ascii="HGｺﾞｼｯｸE" w:eastAsia="HGｺﾞｼｯｸE" w:hAnsi="HGｺﾞｼｯｸE"/>
          <w:szCs w:val="21"/>
        </w:rPr>
      </w:pPr>
      <w:r w:rsidRPr="00323EF1">
        <w:rPr>
          <w:rFonts w:ascii="HGｺﾞｼｯｸE" w:eastAsia="HGｺﾞｼｯｸE" w:hAnsi="HGｺﾞｼｯｸE" w:hint="eastAsia"/>
          <w:szCs w:val="21"/>
        </w:rPr>
        <w:t>感染防止に向けた具体的な取り組み</w:t>
      </w:r>
    </w:p>
    <w:p w14:paraId="702240F8" w14:textId="77777777" w:rsidR="00124E60" w:rsidRPr="00124E60" w:rsidRDefault="00124E60" w:rsidP="00124E60">
      <w:pPr>
        <w:pStyle w:val="a3"/>
        <w:spacing w:line="400" w:lineRule="exact"/>
        <w:ind w:leftChars="0" w:left="420"/>
        <w:jc w:val="left"/>
        <w:rPr>
          <w:szCs w:val="21"/>
        </w:rPr>
      </w:pPr>
    </w:p>
    <w:p w14:paraId="6D234C06" w14:textId="77777777" w:rsidR="00124E60" w:rsidRDefault="00124E60" w:rsidP="00124E60">
      <w:pPr>
        <w:pStyle w:val="a3"/>
        <w:spacing w:line="400" w:lineRule="exact"/>
        <w:ind w:leftChars="0" w:left="420"/>
        <w:jc w:val="left"/>
        <w:rPr>
          <w:szCs w:val="21"/>
        </w:rPr>
      </w:pPr>
      <w:r>
        <w:rPr>
          <w:rFonts w:hint="eastAsia"/>
          <w:szCs w:val="21"/>
        </w:rPr>
        <w:t xml:space="preserve">　私たちが実践する体験ツアーは、一定数の集団を対象にあらかじめ準備されたプログラムを提供する形態をとることが多く、その際に発生する集団感染のリスクを、接触感染、飛沫感染のそれぞれについて、お客様と現地スタッフの動線や接触</w:t>
      </w:r>
      <w:r w:rsidR="00E1310B">
        <w:rPr>
          <w:rFonts w:hint="eastAsia"/>
          <w:szCs w:val="21"/>
        </w:rPr>
        <w:t>場面</w:t>
      </w:r>
      <w:r>
        <w:rPr>
          <w:rFonts w:hint="eastAsia"/>
          <w:szCs w:val="21"/>
        </w:rPr>
        <w:t>などを洗い出して、そのリスクに対応する形で</w:t>
      </w:r>
      <w:r w:rsidR="00620146">
        <w:rPr>
          <w:rFonts w:hint="eastAsia"/>
          <w:szCs w:val="21"/>
        </w:rPr>
        <w:t>感染防止対策を立てる必要があります。</w:t>
      </w:r>
    </w:p>
    <w:p w14:paraId="7E286B9A" w14:textId="77777777" w:rsidR="00E65E62" w:rsidRDefault="00E65E62" w:rsidP="00124E60">
      <w:pPr>
        <w:pStyle w:val="a3"/>
        <w:spacing w:line="400" w:lineRule="exact"/>
        <w:ind w:leftChars="0" w:left="420"/>
        <w:jc w:val="left"/>
        <w:rPr>
          <w:szCs w:val="21"/>
        </w:rPr>
      </w:pPr>
    </w:p>
    <w:p w14:paraId="6FB4E2A9" w14:textId="77777777" w:rsidR="00E65E62" w:rsidRDefault="00E65E62" w:rsidP="00124E60">
      <w:pPr>
        <w:pStyle w:val="a3"/>
        <w:spacing w:line="400" w:lineRule="exact"/>
        <w:ind w:leftChars="0" w:left="420"/>
        <w:jc w:val="left"/>
        <w:rPr>
          <w:szCs w:val="21"/>
        </w:rPr>
      </w:pPr>
      <w:r>
        <w:rPr>
          <w:rFonts w:hint="eastAsia"/>
          <w:szCs w:val="21"/>
        </w:rPr>
        <w:t xml:space="preserve">　しかし一方で</w:t>
      </w:r>
      <w:r w:rsidR="00A960DB">
        <w:rPr>
          <w:rFonts w:hint="eastAsia"/>
          <w:szCs w:val="21"/>
        </w:rPr>
        <w:t>厳格性にとらわれ</w:t>
      </w:r>
      <w:r w:rsidR="00AD3AC8">
        <w:rPr>
          <w:rFonts w:hint="eastAsia"/>
          <w:szCs w:val="21"/>
        </w:rPr>
        <w:t>過ぎず</w:t>
      </w:r>
      <w:r w:rsidR="00A960DB">
        <w:rPr>
          <w:rFonts w:hint="eastAsia"/>
          <w:szCs w:val="21"/>
        </w:rPr>
        <w:t>、この</w:t>
      </w:r>
      <w:r>
        <w:rPr>
          <w:rFonts w:hint="eastAsia"/>
          <w:szCs w:val="21"/>
        </w:rPr>
        <w:t>感染防止策が実効性のあるものでなければなりません。</w:t>
      </w:r>
      <w:r w:rsidR="006A3F27">
        <w:rPr>
          <w:rFonts w:hint="eastAsia"/>
          <w:szCs w:val="21"/>
        </w:rPr>
        <w:t>同時に、</w:t>
      </w:r>
      <w:r>
        <w:rPr>
          <w:rFonts w:hint="eastAsia"/>
          <w:szCs w:val="21"/>
        </w:rPr>
        <w:t>自らの団体や施設の実情に合わせて</w:t>
      </w:r>
      <w:r w:rsidR="006A3F27">
        <w:rPr>
          <w:rFonts w:hint="eastAsia"/>
          <w:szCs w:val="21"/>
        </w:rPr>
        <w:t>、農山村における伸び</w:t>
      </w:r>
      <w:r w:rsidR="006A3F27">
        <w:rPr>
          <w:rFonts w:hint="eastAsia"/>
          <w:szCs w:val="21"/>
        </w:rPr>
        <w:lastRenderedPageBreak/>
        <w:t>やかな体験の魅力が削がれないよう、</w:t>
      </w:r>
      <w:r>
        <w:rPr>
          <w:rFonts w:hint="eastAsia"/>
          <w:szCs w:val="21"/>
        </w:rPr>
        <w:t>柔軟に</w:t>
      </w:r>
      <w:r w:rsidR="006A3F27">
        <w:rPr>
          <w:rFonts w:hint="eastAsia"/>
          <w:szCs w:val="21"/>
        </w:rPr>
        <w:t>対応することも必要です</w:t>
      </w:r>
      <w:r>
        <w:rPr>
          <w:rFonts w:hint="eastAsia"/>
          <w:szCs w:val="21"/>
        </w:rPr>
        <w:t>。</w:t>
      </w:r>
    </w:p>
    <w:p w14:paraId="09686702" w14:textId="77777777" w:rsidR="00E1310B" w:rsidRDefault="00E1310B" w:rsidP="00124E60">
      <w:pPr>
        <w:pStyle w:val="a3"/>
        <w:spacing w:line="400" w:lineRule="exact"/>
        <w:ind w:leftChars="0" w:left="420"/>
        <w:jc w:val="left"/>
        <w:rPr>
          <w:szCs w:val="21"/>
        </w:rPr>
      </w:pPr>
      <w:r>
        <w:rPr>
          <w:rFonts w:hint="eastAsia"/>
          <w:szCs w:val="21"/>
        </w:rPr>
        <w:t xml:space="preserve">　以下は、その一般的な時系列と接触場面を想定した感染予防策です。実践団体は、これを参考に自らの体験ツアーの具体的な実施マニュアルを</w:t>
      </w:r>
      <w:r w:rsidR="006A3F27">
        <w:rPr>
          <w:rFonts w:hint="eastAsia"/>
          <w:szCs w:val="21"/>
        </w:rPr>
        <w:t>考えてみま</w:t>
      </w:r>
      <w:r w:rsidR="00B949F4">
        <w:rPr>
          <w:rFonts w:hint="eastAsia"/>
          <w:szCs w:val="21"/>
        </w:rPr>
        <w:t>しょう</w:t>
      </w:r>
      <w:r>
        <w:rPr>
          <w:rFonts w:hint="eastAsia"/>
          <w:szCs w:val="21"/>
        </w:rPr>
        <w:t>。</w:t>
      </w:r>
    </w:p>
    <w:p w14:paraId="054463B7" w14:textId="77777777" w:rsidR="001E0BAD" w:rsidRPr="00BB065E" w:rsidRDefault="001E0BAD" w:rsidP="00BB065E">
      <w:pPr>
        <w:spacing w:line="400" w:lineRule="exact"/>
        <w:jc w:val="left"/>
        <w:rPr>
          <w:szCs w:val="21"/>
        </w:rPr>
      </w:pPr>
    </w:p>
    <w:p w14:paraId="2BB2087F" w14:textId="77777777" w:rsidR="00620146" w:rsidRDefault="00620146" w:rsidP="00620146">
      <w:pPr>
        <w:pStyle w:val="a3"/>
        <w:numPr>
          <w:ilvl w:val="0"/>
          <w:numId w:val="3"/>
        </w:numPr>
        <w:spacing w:line="400" w:lineRule="exact"/>
        <w:ind w:leftChars="0"/>
        <w:jc w:val="left"/>
        <w:rPr>
          <w:szCs w:val="21"/>
        </w:rPr>
      </w:pPr>
      <w:r>
        <w:rPr>
          <w:rFonts w:hint="eastAsia"/>
          <w:szCs w:val="21"/>
        </w:rPr>
        <w:t>感染リスクの洗い出し</w:t>
      </w:r>
      <w:r w:rsidR="008A7175">
        <w:rPr>
          <w:rFonts w:hint="eastAsia"/>
          <w:szCs w:val="21"/>
        </w:rPr>
        <w:t>と排除</w:t>
      </w:r>
    </w:p>
    <w:p w14:paraId="67FCBFA2" w14:textId="77777777" w:rsidR="00620146" w:rsidRDefault="008A7175" w:rsidP="008A7175">
      <w:pPr>
        <w:spacing w:line="400" w:lineRule="exact"/>
        <w:ind w:firstLineChars="450" w:firstLine="945"/>
        <w:jc w:val="left"/>
        <w:rPr>
          <w:szCs w:val="21"/>
        </w:rPr>
      </w:pPr>
      <w:r>
        <w:rPr>
          <w:rFonts w:hint="eastAsia"/>
          <w:szCs w:val="21"/>
        </w:rPr>
        <w:t>１；集合時（開始時</w:t>
      </w:r>
      <w:r>
        <w:rPr>
          <w:szCs w:val="21"/>
        </w:rPr>
        <w:t>/</w:t>
      </w:r>
      <w:r>
        <w:rPr>
          <w:rFonts w:hint="eastAsia"/>
          <w:szCs w:val="21"/>
        </w:rPr>
        <w:t>終了時）の</w:t>
      </w:r>
      <w:r w:rsidR="00620146" w:rsidRPr="008A7175">
        <w:rPr>
          <w:rFonts w:hint="eastAsia"/>
          <w:szCs w:val="21"/>
        </w:rPr>
        <w:t>感染リスク</w:t>
      </w:r>
      <w:r>
        <w:rPr>
          <w:rFonts w:hint="eastAsia"/>
          <w:szCs w:val="21"/>
        </w:rPr>
        <w:t>の洗い出しと排除</w:t>
      </w:r>
    </w:p>
    <w:p w14:paraId="66509F56" w14:textId="77777777" w:rsidR="00620146" w:rsidRPr="00C90553" w:rsidRDefault="00C90553" w:rsidP="00C90553">
      <w:pPr>
        <w:spacing w:line="400" w:lineRule="exact"/>
        <w:ind w:leftChars="750" w:left="1890" w:hangingChars="150" w:hanging="315"/>
        <w:jc w:val="left"/>
        <w:rPr>
          <w:szCs w:val="21"/>
        </w:rPr>
      </w:pPr>
      <w:r w:rsidRPr="00C90553">
        <w:rPr>
          <w:rFonts w:hint="eastAsia"/>
          <w:szCs w:val="21"/>
        </w:rPr>
        <w:t>①</w:t>
      </w:r>
      <w:r>
        <w:rPr>
          <w:szCs w:val="21"/>
        </w:rPr>
        <w:t xml:space="preserve"> </w:t>
      </w:r>
      <w:r w:rsidR="00620146" w:rsidRPr="00C90553">
        <w:rPr>
          <w:rFonts w:hint="eastAsia"/>
          <w:szCs w:val="21"/>
        </w:rPr>
        <w:t>ソーシャルディスタンスをとって集合するよう</w:t>
      </w:r>
      <w:r w:rsidR="00321CD3" w:rsidRPr="00C90553">
        <w:rPr>
          <w:rFonts w:hint="eastAsia"/>
          <w:szCs w:val="21"/>
        </w:rPr>
        <w:t>お客様</w:t>
      </w:r>
      <w:r w:rsidR="00620146" w:rsidRPr="00C90553">
        <w:rPr>
          <w:rFonts w:hint="eastAsia"/>
          <w:szCs w:val="21"/>
        </w:rPr>
        <w:t>に指示</w:t>
      </w:r>
      <w:r w:rsidR="00FB137B" w:rsidRPr="00C90553">
        <w:rPr>
          <w:rFonts w:hint="eastAsia"/>
          <w:szCs w:val="21"/>
        </w:rPr>
        <w:t>する</w:t>
      </w:r>
      <w:r w:rsidR="00620146" w:rsidRPr="00C90553">
        <w:rPr>
          <w:rFonts w:hint="eastAsia"/>
          <w:szCs w:val="21"/>
        </w:rPr>
        <w:t>。</w:t>
      </w:r>
      <w:r w:rsidR="00FB137B" w:rsidRPr="00C90553">
        <w:rPr>
          <w:rFonts w:hint="eastAsia"/>
          <w:szCs w:val="21"/>
        </w:rPr>
        <w:t xml:space="preserve">　</w:t>
      </w:r>
      <w:r w:rsidR="001E0BAD" w:rsidRPr="00C90553">
        <w:rPr>
          <w:rFonts w:hint="eastAsia"/>
          <w:szCs w:val="21"/>
        </w:rPr>
        <w:t xml:space="preserve">　　　　　　　</w:t>
      </w:r>
      <w:r w:rsidR="009774BE" w:rsidRPr="00C90553">
        <w:rPr>
          <w:rFonts w:hint="eastAsia"/>
          <w:szCs w:val="21"/>
        </w:rPr>
        <w:t>列を作るような</w:t>
      </w:r>
      <w:r w:rsidR="001E0BAD" w:rsidRPr="00C90553">
        <w:rPr>
          <w:rFonts w:hint="eastAsia"/>
          <w:szCs w:val="21"/>
        </w:rPr>
        <w:t>場合</w:t>
      </w:r>
      <w:r w:rsidR="009774BE" w:rsidRPr="00C90553">
        <w:rPr>
          <w:rFonts w:hint="eastAsia"/>
          <w:szCs w:val="21"/>
        </w:rPr>
        <w:t>は、</w:t>
      </w:r>
      <w:r w:rsidR="00620146" w:rsidRPr="00C90553">
        <w:rPr>
          <w:rFonts w:hint="eastAsia"/>
          <w:szCs w:val="21"/>
        </w:rPr>
        <w:t>最低１メートルの距離を</w:t>
      </w:r>
      <w:r w:rsidR="001E0BAD" w:rsidRPr="00C90553">
        <w:rPr>
          <w:rFonts w:hint="eastAsia"/>
          <w:szCs w:val="21"/>
        </w:rPr>
        <w:t>保って</w:t>
      </w:r>
      <w:r w:rsidR="00A30210" w:rsidRPr="00C90553">
        <w:rPr>
          <w:rFonts w:hint="eastAsia"/>
          <w:szCs w:val="21"/>
        </w:rPr>
        <w:t>並んでいただ</w:t>
      </w:r>
      <w:r>
        <w:rPr>
          <w:rFonts w:hint="eastAsia"/>
          <w:szCs w:val="21"/>
        </w:rPr>
        <w:t xml:space="preserve"> </w:t>
      </w:r>
      <w:r>
        <w:rPr>
          <w:szCs w:val="21"/>
        </w:rPr>
        <w:t xml:space="preserve"> </w:t>
      </w:r>
      <w:r w:rsidR="00A30210" w:rsidRPr="00C90553">
        <w:rPr>
          <w:rFonts w:hint="eastAsia"/>
          <w:szCs w:val="21"/>
        </w:rPr>
        <w:t>く</w:t>
      </w:r>
      <w:r w:rsidR="00620146" w:rsidRPr="00C90553">
        <w:rPr>
          <w:rFonts w:hint="eastAsia"/>
          <w:szCs w:val="21"/>
        </w:rPr>
        <w:t>。</w:t>
      </w:r>
    </w:p>
    <w:p w14:paraId="3DFD9F40" w14:textId="77777777" w:rsidR="00321CD3" w:rsidRDefault="00321CD3" w:rsidP="00C90553">
      <w:pPr>
        <w:pStyle w:val="a3"/>
        <w:spacing w:line="400" w:lineRule="exact"/>
        <w:ind w:leftChars="50" w:left="1890" w:hangingChars="850" w:hanging="1785"/>
        <w:jc w:val="left"/>
        <w:rPr>
          <w:szCs w:val="21"/>
        </w:rPr>
      </w:pPr>
      <w:r>
        <w:rPr>
          <w:rFonts w:hint="eastAsia"/>
          <w:szCs w:val="21"/>
        </w:rPr>
        <w:t xml:space="preserve">　　　　　　　</w:t>
      </w:r>
      <w:r w:rsidR="001E0BAD">
        <w:rPr>
          <w:rFonts w:hint="eastAsia"/>
          <w:szCs w:val="21"/>
        </w:rPr>
        <w:t>②</w:t>
      </w:r>
      <w:r w:rsidR="00C90553">
        <w:rPr>
          <w:rFonts w:hint="eastAsia"/>
          <w:szCs w:val="21"/>
        </w:rPr>
        <w:t xml:space="preserve"> </w:t>
      </w:r>
      <w:r w:rsidR="00E1310B">
        <w:rPr>
          <w:rFonts w:hint="eastAsia"/>
          <w:szCs w:val="21"/>
        </w:rPr>
        <w:t>開始日</w:t>
      </w:r>
      <w:r>
        <w:rPr>
          <w:rFonts w:hint="eastAsia"/>
          <w:szCs w:val="21"/>
        </w:rPr>
        <w:t>当日</w:t>
      </w:r>
      <w:r w:rsidR="00E1310B">
        <w:rPr>
          <w:rFonts w:hint="eastAsia"/>
          <w:szCs w:val="21"/>
        </w:rPr>
        <w:t>の</w:t>
      </w:r>
      <w:r>
        <w:rPr>
          <w:rFonts w:hint="eastAsia"/>
          <w:szCs w:val="21"/>
        </w:rPr>
        <w:t>集合時に、お客様の体温</w:t>
      </w:r>
      <w:r w:rsidR="00A30210">
        <w:rPr>
          <w:rFonts w:hint="eastAsia"/>
          <w:szCs w:val="21"/>
        </w:rPr>
        <w:t>などの</w:t>
      </w:r>
      <w:r>
        <w:rPr>
          <w:rFonts w:hint="eastAsia"/>
          <w:szCs w:val="21"/>
        </w:rPr>
        <w:t>体調を記入</w:t>
      </w:r>
      <w:r w:rsidR="008A7175">
        <w:rPr>
          <w:rFonts w:hint="eastAsia"/>
          <w:szCs w:val="21"/>
        </w:rPr>
        <w:t>する</w:t>
      </w:r>
      <w:r>
        <w:rPr>
          <w:rFonts w:hint="eastAsia"/>
          <w:szCs w:val="21"/>
        </w:rPr>
        <w:t>「セルフチェックシート</w:t>
      </w:r>
      <w:r w:rsidR="00436803">
        <w:rPr>
          <w:rFonts w:hint="eastAsia"/>
          <w:szCs w:val="21"/>
        </w:rPr>
        <w:t>（あらかじめ送付しておく）」</w:t>
      </w:r>
      <w:r>
        <w:rPr>
          <w:rFonts w:hint="eastAsia"/>
          <w:szCs w:val="21"/>
        </w:rPr>
        <w:t>の</w:t>
      </w:r>
      <w:r w:rsidR="008A7175">
        <w:rPr>
          <w:rFonts w:hint="eastAsia"/>
          <w:szCs w:val="21"/>
        </w:rPr>
        <w:t>提出</w:t>
      </w:r>
      <w:r>
        <w:rPr>
          <w:rFonts w:hint="eastAsia"/>
          <w:szCs w:val="21"/>
        </w:rPr>
        <w:t>を求める。体調等に異常がある場合は、参加を見合わせていただく</w:t>
      </w:r>
      <w:r w:rsidR="008A7175">
        <w:rPr>
          <w:rFonts w:hint="eastAsia"/>
          <w:szCs w:val="21"/>
        </w:rPr>
        <w:t>。</w:t>
      </w:r>
    </w:p>
    <w:p w14:paraId="45D34180" w14:textId="77777777" w:rsidR="00620146" w:rsidRDefault="00620146" w:rsidP="00620146">
      <w:pPr>
        <w:pStyle w:val="a3"/>
        <w:spacing w:line="400" w:lineRule="exact"/>
        <w:ind w:leftChars="50" w:left="1785" w:hangingChars="800" w:hanging="1680"/>
        <w:jc w:val="left"/>
        <w:rPr>
          <w:szCs w:val="21"/>
        </w:rPr>
      </w:pPr>
      <w:r>
        <w:rPr>
          <w:rFonts w:hint="eastAsia"/>
          <w:szCs w:val="21"/>
        </w:rPr>
        <w:t xml:space="preserve">　　　　　　　</w:t>
      </w:r>
      <w:r w:rsidR="001E0BAD">
        <w:rPr>
          <w:rFonts w:hint="eastAsia"/>
          <w:szCs w:val="21"/>
        </w:rPr>
        <w:t>③</w:t>
      </w:r>
      <w:r w:rsidR="00C90553">
        <w:rPr>
          <w:rFonts w:hint="eastAsia"/>
          <w:szCs w:val="21"/>
        </w:rPr>
        <w:t xml:space="preserve"> </w:t>
      </w:r>
      <w:r w:rsidR="00321CD3">
        <w:rPr>
          <w:rFonts w:hint="eastAsia"/>
          <w:szCs w:val="21"/>
        </w:rPr>
        <w:t>お客様</w:t>
      </w:r>
      <w:r>
        <w:rPr>
          <w:rFonts w:hint="eastAsia"/>
          <w:szCs w:val="21"/>
        </w:rPr>
        <w:t>、現地スタッフ</w:t>
      </w:r>
      <w:r w:rsidR="009774BE">
        <w:rPr>
          <w:rFonts w:hint="eastAsia"/>
          <w:szCs w:val="21"/>
        </w:rPr>
        <w:t>共</w:t>
      </w:r>
      <w:r>
        <w:rPr>
          <w:rFonts w:hint="eastAsia"/>
          <w:szCs w:val="21"/>
        </w:rPr>
        <w:t>に、マスクの着用を徹底</w:t>
      </w:r>
      <w:r w:rsidR="00FB137B">
        <w:rPr>
          <w:rFonts w:hint="eastAsia"/>
          <w:szCs w:val="21"/>
        </w:rPr>
        <w:t>する</w:t>
      </w:r>
      <w:r>
        <w:rPr>
          <w:rFonts w:hint="eastAsia"/>
          <w:szCs w:val="21"/>
        </w:rPr>
        <w:t>。</w:t>
      </w:r>
    </w:p>
    <w:p w14:paraId="5484B0E1" w14:textId="77777777" w:rsidR="006122B0" w:rsidRDefault="00620146" w:rsidP="00C90553">
      <w:pPr>
        <w:pStyle w:val="a3"/>
        <w:spacing w:line="400" w:lineRule="exact"/>
        <w:ind w:leftChars="50" w:left="1890" w:hangingChars="850" w:hanging="1785"/>
        <w:jc w:val="left"/>
        <w:rPr>
          <w:szCs w:val="21"/>
        </w:rPr>
      </w:pPr>
      <w:r>
        <w:rPr>
          <w:rFonts w:hint="eastAsia"/>
          <w:szCs w:val="21"/>
        </w:rPr>
        <w:t xml:space="preserve">　　　　　　　</w:t>
      </w:r>
      <w:r w:rsidR="008A7175">
        <w:rPr>
          <w:rFonts w:hint="eastAsia"/>
          <w:szCs w:val="21"/>
        </w:rPr>
        <w:t>④</w:t>
      </w:r>
      <w:r w:rsidR="00C90553">
        <w:rPr>
          <w:rFonts w:hint="eastAsia"/>
          <w:szCs w:val="21"/>
        </w:rPr>
        <w:t xml:space="preserve"> </w:t>
      </w:r>
      <w:r w:rsidR="00321CD3">
        <w:rPr>
          <w:rFonts w:hint="eastAsia"/>
          <w:szCs w:val="21"/>
        </w:rPr>
        <w:t>お客様と</w:t>
      </w:r>
      <w:r w:rsidR="006122B0">
        <w:rPr>
          <w:rFonts w:hint="eastAsia"/>
          <w:szCs w:val="21"/>
        </w:rPr>
        <w:t>対面</w:t>
      </w:r>
      <w:r w:rsidR="009774BE">
        <w:rPr>
          <w:rFonts w:hint="eastAsia"/>
          <w:szCs w:val="21"/>
        </w:rPr>
        <w:t>して</w:t>
      </w:r>
      <w:r w:rsidR="00436803">
        <w:rPr>
          <w:rFonts w:hint="eastAsia"/>
          <w:szCs w:val="21"/>
        </w:rPr>
        <w:t>会話</w:t>
      </w:r>
      <w:r w:rsidR="00E1310B">
        <w:rPr>
          <w:rFonts w:hint="eastAsia"/>
          <w:szCs w:val="21"/>
        </w:rPr>
        <w:t>するとき</w:t>
      </w:r>
      <w:r w:rsidR="006122B0">
        <w:rPr>
          <w:rFonts w:hint="eastAsia"/>
          <w:szCs w:val="21"/>
        </w:rPr>
        <w:t>は、</w:t>
      </w:r>
      <w:r w:rsidR="00321CD3">
        <w:rPr>
          <w:rFonts w:hint="eastAsia"/>
          <w:szCs w:val="21"/>
        </w:rPr>
        <w:t>手短に行う。又は、対面を避けて会話する</w:t>
      </w:r>
      <w:r w:rsidR="009241FC">
        <w:rPr>
          <w:rFonts w:hint="eastAsia"/>
          <w:szCs w:val="21"/>
        </w:rPr>
        <w:t>。</w:t>
      </w:r>
    </w:p>
    <w:p w14:paraId="0182785E" w14:textId="77777777" w:rsidR="00620146" w:rsidRDefault="008A7175" w:rsidP="006122B0">
      <w:pPr>
        <w:pStyle w:val="a3"/>
        <w:spacing w:line="400" w:lineRule="exact"/>
        <w:ind w:leftChars="750" w:left="1785" w:hangingChars="100" w:hanging="210"/>
        <w:jc w:val="left"/>
        <w:rPr>
          <w:szCs w:val="21"/>
        </w:rPr>
      </w:pPr>
      <w:r>
        <w:rPr>
          <w:rFonts w:hint="eastAsia"/>
          <w:szCs w:val="21"/>
        </w:rPr>
        <w:t>⑤</w:t>
      </w:r>
      <w:r w:rsidR="00C90553">
        <w:rPr>
          <w:rFonts w:hint="eastAsia"/>
          <w:szCs w:val="21"/>
        </w:rPr>
        <w:t xml:space="preserve"> </w:t>
      </w:r>
      <w:r w:rsidR="00FB137B">
        <w:rPr>
          <w:rFonts w:hint="eastAsia"/>
          <w:szCs w:val="21"/>
        </w:rPr>
        <w:t>拡声器</w:t>
      </w:r>
      <w:r w:rsidR="00A30210">
        <w:rPr>
          <w:rFonts w:hint="eastAsia"/>
          <w:szCs w:val="21"/>
        </w:rPr>
        <w:t>、マイク</w:t>
      </w:r>
      <w:r w:rsidR="00FB137B">
        <w:rPr>
          <w:rFonts w:hint="eastAsia"/>
          <w:szCs w:val="21"/>
        </w:rPr>
        <w:t>の使い回しは避ける。</w:t>
      </w:r>
    </w:p>
    <w:p w14:paraId="05504C59" w14:textId="77777777" w:rsidR="004742A9" w:rsidRPr="004742A9" w:rsidRDefault="004742A9" w:rsidP="00C90553">
      <w:pPr>
        <w:pStyle w:val="a3"/>
        <w:spacing w:line="400" w:lineRule="exact"/>
        <w:ind w:leftChars="750" w:left="1890" w:hangingChars="150" w:hanging="315"/>
        <w:jc w:val="left"/>
        <w:rPr>
          <w:szCs w:val="21"/>
        </w:rPr>
      </w:pPr>
      <w:r>
        <w:rPr>
          <w:rFonts w:hint="eastAsia"/>
          <w:szCs w:val="21"/>
        </w:rPr>
        <w:t>⑥</w:t>
      </w:r>
      <w:r w:rsidR="00C90553">
        <w:rPr>
          <w:rFonts w:hint="eastAsia"/>
          <w:szCs w:val="21"/>
        </w:rPr>
        <w:t xml:space="preserve"> </w:t>
      </w:r>
      <w:r>
        <w:rPr>
          <w:rFonts w:hint="eastAsia"/>
          <w:szCs w:val="21"/>
        </w:rPr>
        <w:t>受付業務は、家族ごとグループごとに</w:t>
      </w:r>
      <w:r w:rsidR="00436803">
        <w:rPr>
          <w:rFonts w:hint="eastAsia"/>
          <w:szCs w:val="21"/>
        </w:rPr>
        <w:t>まとめて</w:t>
      </w:r>
      <w:r>
        <w:rPr>
          <w:rFonts w:hint="eastAsia"/>
          <w:szCs w:val="21"/>
        </w:rPr>
        <w:t>チェックできるように工夫し時間短縮をはかる。</w:t>
      </w:r>
    </w:p>
    <w:p w14:paraId="748DAD86" w14:textId="77777777" w:rsidR="005846E3" w:rsidRDefault="004742A9" w:rsidP="00C90553">
      <w:pPr>
        <w:pStyle w:val="a3"/>
        <w:spacing w:line="400" w:lineRule="exact"/>
        <w:ind w:leftChars="750" w:left="1890" w:hangingChars="150" w:hanging="315"/>
        <w:jc w:val="left"/>
        <w:rPr>
          <w:szCs w:val="21"/>
        </w:rPr>
      </w:pPr>
      <w:r>
        <w:rPr>
          <w:rFonts w:hint="eastAsia"/>
          <w:szCs w:val="21"/>
        </w:rPr>
        <w:t>⑦</w:t>
      </w:r>
      <w:r w:rsidR="00C90553">
        <w:rPr>
          <w:rFonts w:hint="eastAsia"/>
          <w:szCs w:val="21"/>
        </w:rPr>
        <w:t xml:space="preserve"> </w:t>
      </w:r>
      <w:r w:rsidR="005846E3">
        <w:rPr>
          <w:rFonts w:hint="eastAsia"/>
          <w:szCs w:val="21"/>
        </w:rPr>
        <w:t>受付</w:t>
      </w:r>
      <w:r>
        <w:rPr>
          <w:rFonts w:hint="eastAsia"/>
          <w:szCs w:val="21"/>
        </w:rPr>
        <w:t>業務</w:t>
      </w:r>
      <w:r w:rsidR="005846E3">
        <w:rPr>
          <w:rFonts w:hint="eastAsia"/>
          <w:szCs w:val="21"/>
        </w:rPr>
        <w:t>時に長時間にわたって不特定多数</w:t>
      </w:r>
      <w:r>
        <w:rPr>
          <w:rFonts w:hint="eastAsia"/>
          <w:szCs w:val="21"/>
        </w:rPr>
        <w:t>のお客様</w:t>
      </w:r>
      <w:r w:rsidR="005846E3">
        <w:rPr>
          <w:rFonts w:hint="eastAsia"/>
          <w:szCs w:val="21"/>
        </w:rPr>
        <w:t>と対面して対応する必要がある場合は、アクリル板・透明ビニールカーテン等で飛沫感染を防止する。</w:t>
      </w:r>
    </w:p>
    <w:p w14:paraId="7A46E60B" w14:textId="77777777" w:rsidR="00FB137B" w:rsidRDefault="00FB137B" w:rsidP="00C90553">
      <w:pPr>
        <w:pStyle w:val="a3"/>
        <w:spacing w:line="400" w:lineRule="exact"/>
        <w:ind w:leftChars="50" w:left="1890" w:hangingChars="850" w:hanging="1785"/>
        <w:jc w:val="left"/>
        <w:rPr>
          <w:szCs w:val="21"/>
        </w:rPr>
      </w:pPr>
      <w:r>
        <w:rPr>
          <w:rFonts w:hint="eastAsia"/>
          <w:szCs w:val="21"/>
        </w:rPr>
        <w:t xml:space="preserve">　　　　　　　</w:t>
      </w:r>
      <w:r w:rsidR="004742A9">
        <w:rPr>
          <w:rFonts w:hint="eastAsia"/>
          <w:szCs w:val="21"/>
        </w:rPr>
        <w:t>⑧</w:t>
      </w:r>
      <w:r w:rsidR="00C90553">
        <w:rPr>
          <w:rFonts w:hint="eastAsia"/>
          <w:szCs w:val="21"/>
        </w:rPr>
        <w:t xml:space="preserve"> </w:t>
      </w:r>
      <w:r>
        <w:rPr>
          <w:rFonts w:hint="eastAsia"/>
          <w:szCs w:val="21"/>
        </w:rPr>
        <w:t>受付時</w:t>
      </w:r>
      <w:r w:rsidR="00D375BB">
        <w:rPr>
          <w:rFonts w:hint="eastAsia"/>
          <w:szCs w:val="21"/>
        </w:rPr>
        <w:t>、終了時</w:t>
      </w:r>
      <w:r>
        <w:rPr>
          <w:rFonts w:hint="eastAsia"/>
          <w:szCs w:val="21"/>
        </w:rPr>
        <w:t>に同一のボールペンやマジック等</w:t>
      </w:r>
      <w:r w:rsidR="00D375BB">
        <w:rPr>
          <w:rFonts w:hint="eastAsia"/>
          <w:szCs w:val="21"/>
        </w:rPr>
        <w:t>を使用するときは、</w:t>
      </w:r>
      <w:r>
        <w:rPr>
          <w:rFonts w:hint="eastAsia"/>
          <w:szCs w:val="21"/>
        </w:rPr>
        <w:t>使い回しは</w:t>
      </w:r>
      <w:r w:rsidR="006122B0">
        <w:rPr>
          <w:rFonts w:hint="eastAsia"/>
          <w:szCs w:val="21"/>
        </w:rPr>
        <w:t>せず人数分用意するか</w:t>
      </w:r>
      <w:r w:rsidR="00E1310B">
        <w:rPr>
          <w:rFonts w:hint="eastAsia"/>
          <w:szCs w:val="21"/>
        </w:rPr>
        <w:t>、</w:t>
      </w:r>
      <w:r w:rsidR="006122B0">
        <w:rPr>
          <w:rFonts w:hint="eastAsia"/>
          <w:szCs w:val="21"/>
        </w:rPr>
        <w:t>スタッフが</w:t>
      </w:r>
      <w:r w:rsidR="00321CD3">
        <w:rPr>
          <w:rFonts w:hint="eastAsia"/>
          <w:szCs w:val="21"/>
        </w:rPr>
        <w:t>代筆</w:t>
      </w:r>
      <w:r w:rsidR="006122B0">
        <w:rPr>
          <w:rFonts w:hint="eastAsia"/>
          <w:szCs w:val="21"/>
        </w:rPr>
        <w:t>する。</w:t>
      </w:r>
    </w:p>
    <w:p w14:paraId="0CF43866" w14:textId="77777777" w:rsidR="00FB137B" w:rsidRDefault="004742A9" w:rsidP="00C90553">
      <w:pPr>
        <w:pStyle w:val="a3"/>
        <w:spacing w:line="400" w:lineRule="exact"/>
        <w:ind w:leftChars="50" w:left="1890" w:hangingChars="850" w:hanging="1785"/>
        <w:jc w:val="left"/>
        <w:rPr>
          <w:szCs w:val="21"/>
        </w:rPr>
      </w:pPr>
      <w:r>
        <w:rPr>
          <w:rFonts w:hint="eastAsia"/>
          <w:szCs w:val="21"/>
        </w:rPr>
        <w:t xml:space="preserve">　　　　　　　⑨</w:t>
      </w:r>
      <w:r w:rsidR="00C90553">
        <w:rPr>
          <w:rFonts w:hint="eastAsia"/>
          <w:szCs w:val="21"/>
        </w:rPr>
        <w:t xml:space="preserve"> </w:t>
      </w:r>
      <w:r w:rsidR="002E75D3">
        <w:rPr>
          <w:rFonts w:hint="eastAsia"/>
          <w:szCs w:val="21"/>
        </w:rPr>
        <w:t>室内で集合</w:t>
      </w:r>
      <w:r w:rsidR="000502A5">
        <w:rPr>
          <w:rFonts w:hint="eastAsia"/>
          <w:szCs w:val="21"/>
        </w:rPr>
        <w:t>ミーティングを</w:t>
      </w:r>
      <w:r w:rsidR="002E75D3">
        <w:rPr>
          <w:rFonts w:hint="eastAsia"/>
          <w:szCs w:val="21"/>
        </w:rPr>
        <w:t>する場合は、</w:t>
      </w:r>
      <w:r w:rsidR="00FB137B">
        <w:rPr>
          <w:rFonts w:hint="eastAsia"/>
          <w:szCs w:val="21"/>
        </w:rPr>
        <w:t>三密（</w:t>
      </w:r>
      <w:r w:rsidR="004973B1">
        <w:rPr>
          <w:rFonts w:hint="eastAsia"/>
          <w:szCs w:val="21"/>
        </w:rPr>
        <w:t>密閉・密集・密接）にならないよう</w:t>
      </w:r>
      <w:r w:rsidR="00A30210">
        <w:rPr>
          <w:rFonts w:hint="eastAsia"/>
          <w:szCs w:val="21"/>
        </w:rPr>
        <w:t>席の配置等</w:t>
      </w:r>
      <w:r w:rsidR="00C2406F">
        <w:rPr>
          <w:rFonts w:hint="eastAsia"/>
          <w:szCs w:val="21"/>
        </w:rPr>
        <w:t>に</w:t>
      </w:r>
      <w:r w:rsidR="004973B1">
        <w:rPr>
          <w:rFonts w:hint="eastAsia"/>
          <w:szCs w:val="21"/>
        </w:rPr>
        <w:t>留意する。</w:t>
      </w:r>
    </w:p>
    <w:p w14:paraId="10245309" w14:textId="77777777" w:rsidR="00D375BB" w:rsidRPr="00D375BB" w:rsidRDefault="00C2406F" w:rsidP="00C90553">
      <w:pPr>
        <w:pStyle w:val="a3"/>
        <w:spacing w:line="400" w:lineRule="exact"/>
        <w:ind w:leftChars="50" w:left="1890" w:hangingChars="850" w:hanging="1785"/>
        <w:jc w:val="left"/>
        <w:rPr>
          <w:szCs w:val="21"/>
        </w:rPr>
      </w:pPr>
      <w:r>
        <w:rPr>
          <w:rFonts w:hint="eastAsia"/>
          <w:szCs w:val="21"/>
        </w:rPr>
        <w:t xml:space="preserve">　　　　　　　</w:t>
      </w:r>
      <w:r w:rsidR="004742A9">
        <w:rPr>
          <w:rFonts w:hint="eastAsia"/>
          <w:szCs w:val="21"/>
        </w:rPr>
        <w:t>⑩</w:t>
      </w:r>
      <w:r w:rsidR="00C90553">
        <w:rPr>
          <w:rFonts w:hint="eastAsia"/>
          <w:szCs w:val="21"/>
        </w:rPr>
        <w:t xml:space="preserve"> </w:t>
      </w:r>
      <w:r>
        <w:rPr>
          <w:rFonts w:hint="eastAsia"/>
          <w:szCs w:val="21"/>
        </w:rPr>
        <w:t>宿泊施設の送迎バス等を使用する場合は、人数を制限して三密にならないように運行する。</w:t>
      </w:r>
    </w:p>
    <w:p w14:paraId="5C9239AA" w14:textId="77777777" w:rsidR="008A7175" w:rsidRDefault="004973B1" w:rsidP="00620146">
      <w:pPr>
        <w:pStyle w:val="a3"/>
        <w:spacing w:line="400" w:lineRule="exact"/>
        <w:ind w:leftChars="50" w:left="1785" w:hangingChars="800" w:hanging="1680"/>
        <w:jc w:val="left"/>
        <w:rPr>
          <w:szCs w:val="21"/>
        </w:rPr>
      </w:pPr>
      <w:r>
        <w:rPr>
          <w:rFonts w:hint="eastAsia"/>
          <w:szCs w:val="21"/>
        </w:rPr>
        <w:t xml:space="preserve">　　　　　</w:t>
      </w:r>
    </w:p>
    <w:p w14:paraId="70BB0DD7" w14:textId="77777777" w:rsidR="004973B1" w:rsidRPr="001F082D" w:rsidRDefault="001F082D" w:rsidP="001F082D">
      <w:pPr>
        <w:spacing w:line="400" w:lineRule="exact"/>
        <w:ind w:leftChars="305" w:left="640" w:firstLineChars="150" w:firstLine="315"/>
        <w:jc w:val="left"/>
        <w:rPr>
          <w:szCs w:val="21"/>
        </w:rPr>
      </w:pPr>
      <w:r>
        <w:rPr>
          <w:rFonts w:hint="eastAsia"/>
          <w:szCs w:val="21"/>
        </w:rPr>
        <w:t>２；</w:t>
      </w:r>
      <w:r w:rsidR="008A7175" w:rsidRPr="001F082D">
        <w:rPr>
          <w:rFonts w:hint="eastAsia"/>
          <w:szCs w:val="21"/>
        </w:rPr>
        <w:t>実践時（</w:t>
      </w:r>
      <w:r w:rsidR="004973B1" w:rsidRPr="001F082D">
        <w:rPr>
          <w:rFonts w:hint="eastAsia"/>
          <w:szCs w:val="21"/>
        </w:rPr>
        <w:t>移動時</w:t>
      </w:r>
      <w:r w:rsidR="004973B1" w:rsidRPr="001F082D">
        <w:rPr>
          <w:szCs w:val="21"/>
        </w:rPr>
        <w:t>/</w:t>
      </w:r>
      <w:r w:rsidR="004973B1" w:rsidRPr="001F082D">
        <w:rPr>
          <w:rFonts w:hint="eastAsia"/>
          <w:szCs w:val="21"/>
        </w:rPr>
        <w:t>体験</w:t>
      </w:r>
      <w:r w:rsidR="008A7175" w:rsidRPr="001F082D">
        <w:rPr>
          <w:rFonts w:hint="eastAsia"/>
          <w:szCs w:val="21"/>
        </w:rPr>
        <w:t>時</w:t>
      </w:r>
      <w:r w:rsidR="00A81F4C" w:rsidRPr="001F082D">
        <w:rPr>
          <w:szCs w:val="21"/>
        </w:rPr>
        <w:t>/</w:t>
      </w:r>
      <w:r w:rsidR="00A81F4C" w:rsidRPr="001F082D">
        <w:rPr>
          <w:rFonts w:hint="eastAsia"/>
          <w:szCs w:val="21"/>
        </w:rPr>
        <w:t>食事時</w:t>
      </w:r>
      <w:r w:rsidR="008A7175" w:rsidRPr="001F082D">
        <w:rPr>
          <w:rFonts w:hint="eastAsia"/>
          <w:szCs w:val="21"/>
        </w:rPr>
        <w:t>）感染リスクの洗い出しと排除</w:t>
      </w:r>
    </w:p>
    <w:p w14:paraId="530EDE33" w14:textId="77777777" w:rsidR="004973B1" w:rsidRDefault="004973B1" w:rsidP="00620146">
      <w:pPr>
        <w:pStyle w:val="a3"/>
        <w:spacing w:line="400" w:lineRule="exact"/>
        <w:ind w:leftChars="50" w:left="1785" w:hangingChars="800" w:hanging="1680"/>
        <w:jc w:val="left"/>
        <w:rPr>
          <w:szCs w:val="21"/>
        </w:rPr>
      </w:pPr>
      <w:r>
        <w:rPr>
          <w:szCs w:val="21"/>
        </w:rPr>
        <w:t xml:space="preserve">              </w:t>
      </w:r>
      <w:r>
        <w:rPr>
          <w:rFonts w:hint="eastAsia"/>
          <w:szCs w:val="21"/>
        </w:rPr>
        <w:t>①</w:t>
      </w:r>
      <w:r w:rsidR="00C90553">
        <w:rPr>
          <w:rFonts w:hint="eastAsia"/>
          <w:szCs w:val="21"/>
        </w:rPr>
        <w:t xml:space="preserve"> </w:t>
      </w:r>
      <w:r>
        <w:rPr>
          <w:rFonts w:hint="eastAsia"/>
          <w:szCs w:val="21"/>
        </w:rPr>
        <w:t>ソーシャルディスタンスを保った移動</w:t>
      </w:r>
      <w:r w:rsidR="008A7175">
        <w:rPr>
          <w:rFonts w:hint="eastAsia"/>
          <w:szCs w:val="21"/>
        </w:rPr>
        <w:t>・体験</w:t>
      </w:r>
      <w:r>
        <w:rPr>
          <w:rFonts w:hint="eastAsia"/>
          <w:szCs w:val="21"/>
        </w:rPr>
        <w:t>を心がける。</w:t>
      </w:r>
    </w:p>
    <w:p w14:paraId="7C6F3659" w14:textId="77777777" w:rsidR="004973B1" w:rsidRDefault="004973B1" w:rsidP="00620146">
      <w:pPr>
        <w:pStyle w:val="a3"/>
        <w:spacing w:line="400" w:lineRule="exact"/>
        <w:ind w:leftChars="50" w:left="1785" w:hangingChars="800" w:hanging="1680"/>
        <w:jc w:val="left"/>
        <w:rPr>
          <w:szCs w:val="21"/>
        </w:rPr>
      </w:pPr>
      <w:r>
        <w:rPr>
          <w:rFonts w:hint="eastAsia"/>
          <w:szCs w:val="21"/>
        </w:rPr>
        <w:t xml:space="preserve">　　　　　　　②</w:t>
      </w:r>
      <w:r w:rsidR="00C90553">
        <w:rPr>
          <w:rFonts w:hint="eastAsia"/>
          <w:szCs w:val="21"/>
        </w:rPr>
        <w:t xml:space="preserve"> </w:t>
      </w:r>
      <w:r>
        <w:rPr>
          <w:rFonts w:hint="eastAsia"/>
          <w:szCs w:val="21"/>
        </w:rPr>
        <w:t>体験に使用する道具の使い回しは避ける。</w:t>
      </w:r>
    </w:p>
    <w:p w14:paraId="5184DCC8" w14:textId="77777777" w:rsidR="004973B1" w:rsidRDefault="004973B1" w:rsidP="00C90553">
      <w:pPr>
        <w:pStyle w:val="a3"/>
        <w:spacing w:line="400" w:lineRule="exact"/>
        <w:ind w:leftChars="50" w:left="1890" w:hangingChars="850" w:hanging="1785"/>
        <w:jc w:val="left"/>
        <w:rPr>
          <w:szCs w:val="21"/>
        </w:rPr>
      </w:pPr>
      <w:r>
        <w:rPr>
          <w:rFonts w:hint="eastAsia"/>
          <w:szCs w:val="21"/>
        </w:rPr>
        <w:t xml:space="preserve">　　　　　　　③</w:t>
      </w:r>
      <w:r w:rsidR="00C90553">
        <w:rPr>
          <w:rFonts w:hint="eastAsia"/>
          <w:szCs w:val="21"/>
        </w:rPr>
        <w:t xml:space="preserve"> </w:t>
      </w:r>
      <w:r>
        <w:rPr>
          <w:rFonts w:hint="eastAsia"/>
          <w:szCs w:val="21"/>
        </w:rPr>
        <w:t>人数分揃わない道具を使用する場合は、使い捨て手袋（ゴム、ビニー</w:t>
      </w:r>
      <w:r>
        <w:rPr>
          <w:rFonts w:hint="eastAsia"/>
          <w:szCs w:val="21"/>
        </w:rPr>
        <w:lastRenderedPageBreak/>
        <w:t>ルなど）を配布</w:t>
      </w:r>
      <w:r w:rsidR="00436803">
        <w:rPr>
          <w:rFonts w:hint="eastAsia"/>
          <w:szCs w:val="21"/>
        </w:rPr>
        <w:t>し、</w:t>
      </w:r>
      <w:r w:rsidR="00A81F4C">
        <w:rPr>
          <w:rFonts w:hint="eastAsia"/>
          <w:szCs w:val="21"/>
        </w:rPr>
        <w:t>着用していただいて</w:t>
      </w:r>
      <w:r w:rsidR="006122B0">
        <w:rPr>
          <w:rFonts w:hint="eastAsia"/>
          <w:szCs w:val="21"/>
        </w:rPr>
        <w:t>道具を使用する。</w:t>
      </w:r>
    </w:p>
    <w:p w14:paraId="7116C696" w14:textId="77777777" w:rsidR="002E75D3" w:rsidRDefault="002E75D3" w:rsidP="00C90553">
      <w:pPr>
        <w:pStyle w:val="a3"/>
        <w:spacing w:line="400" w:lineRule="exact"/>
        <w:ind w:leftChars="50" w:left="1890" w:hangingChars="850" w:hanging="1785"/>
        <w:jc w:val="left"/>
        <w:rPr>
          <w:szCs w:val="21"/>
        </w:rPr>
      </w:pPr>
      <w:r>
        <w:rPr>
          <w:rFonts w:hint="eastAsia"/>
          <w:szCs w:val="21"/>
        </w:rPr>
        <w:t xml:space="preserve">　　　　　　　④</w:t>
      </w:r>
      <w:r w:rsidR="00C90553">
        <w:rPr>
          <w:rFonts w:hint="eastAsia"/>
          <w:szCs w:val="21"/>
        </w:rPr>
        <w:t xml:space="preserve"> </w:t>
      </w:r>
      <w:r>
        <w:rPr>
          <w:rFonts w:hint="eastAsia"/>
          <w:szCs w:val="21"/>
        </w:rPr>
        <w:t>人数分揃わない道具をローテーションで使用する場合は、次のグループに道具を渡す</w:t>
      </w:r>
      <w:r w:rsidR="00612E66">
        <w:rPr>
          <w:rFonts w:hint="eastAsia"/>
          <w:szCs w:val="21"/>
        </w:rPr>
        <w:t>際</w:t>
      </w:r>
      <w:r>
        <w:rPr>
          <w:rFonts w:hint="eastAsia"/>
          <w:szCs w:val="21"/>
        </w:rPr>
        <w:t>にアルコール消毒をする。</w:t>
      </w:r>
    </w:p>
    <w:p w14:paraId="11CD51D8" w14:textId="77777777" w:rsidR="006122B0" w:rsidRDefault="006122B0" w:rsidP="00C90553">
      <w:pPr>
        <w:pStyle w:val="a3"/>
        <w:spacing w:line="400" w:lineRule="exact"/>
        <w:ind w:leftChars="50" w:left="1890" w:hangingChars="850" w:hanging="1785"/>
        <w:jc w:val="left"/>
        <w:rPr>
          <w:szCs w:val="21"/>
        </w:rPr>
      </w:pPr>
      <w:r>
        <w:rPr>
          <w:rFonts w:hint="eastAsia"/>
          <w:szCs w:val="21"/>
        </w:rPr>
        <w:t xml:space="preserve">　　　　　　　</w:t>
      </w:r>
      <w:r w:rsidR="00BB065E">
        <w:rPr>
          <w:rFonts w:hint="eastAsia"/>
          <w:szCs w:val="21"/>
        </w:rPr>
        <w:t>⑤</w:t>
      </w:r>
      <w:r w:rsidR="00C90553">
        <w:rPr>
          <w:rFonts w:hint="eastAsia"/>
          <w:szCs w:val="21"/>
        </w:rPr>
        <w:t xml:space="preserve"> </w:t>
      </w:r>
      <w:r>
        <w:rPr>
          <w:rFonts w:hint="eastAsia"/>
          <w:szCs w:val="21"/>
        </w:rPr>
        <w:t>マスクを外して体験する場合は、</w:t>
      </w:r>
      <w:r w:rsidR="00C2406F">
        <w:rPr>
          <w:rFonts w:hint="eastAsia"/>
          <w:szCs w:val="21"/>
        </w:rPr>
        <w:t>可能な限り</w:t>
      </w:r>
      <w:r>
        <w:rPr>
          <w:rFonts w:hint="eastAsia"/>
          <w:szCs w:val="21"/>
        </w:rPr>
        <w:t>２メートル</w:t>
      </w:r>
      <w:r w:rsidR="00C2406F">
        <w:rPr>
          <w:rFonts w:hint="eastAsia"/>
          <w:szCs w:val="21"/>
        </w:rPr>
        <w:t>程度</w:t>
      </w:r>
      <w:r>
        <w:rPr>
          <w:rFonts w:hint="eastAsia"/>
          <w:szCs w:val="21"/>
        </w:rPr>
        <w:t>の距離をとる。</w:t>
      </w:r>
    </w:p>
    <w:p w14:paraId="0CC98DEF" w14:textId="77777777" w:rsidR="00A81F4C" w:rsidRDefault="00A81F4C" w:rsidP="00C90553">
      <w:pPr>
        <w:pStyle w:val="a3"/>
        <w:spacing w:line="400" w:lineRule="exact"/>
        <w:ind w:leftChars="50" w:left="1890" w:hangingChars="850" w:hanging="1785"/>
        <w:jc w:val="left"/>
        <w:rPr>
          <w:szCs w:val="21"/>
        </w:rPr>
      </w:pPr>
      <w:r>
        <w:rPr>
          <w:rFonts w:hint="eastAsia"/>
          <w:szCs w:val="21"/>
        </w:rPr>
        <w:t xml:space="preserve">　　　　　　　</w:t>
      </w:r>
      <w:r w:rsidR="00BB065E">
        <w:rPr>
          <w:rFonts w:hint="eastAsia"/>
          <w:szCs w:val="21"/>
        </w:rPr>
        <w:t>⑥</w:t>
      </w:r>
      <w:r w:rsidR="00C90553">
        <w:rPr>
          <w:rFonts w:hint="eastAsia"/>
          <w:szCs w:val="21"/>
        </w:rPr>
        <w:t xml:space="preserve"> </w:t>
      </w:r>
      <w:r>
        <w:rPr>
          <w:rFonts w:hint="eastAsia"/>
          <w:szCs w:val="21"/>
        </w:rPr>
        <w:t>お客様への指示・指導の際には、可能な限り対面を避け、マスク着用の上１メートル以上の距離をとって行う。</w:t>
      </w:r>
    </w:p>
    <w:p w14:paraId="2B56C1B9" w14:textId="77777777" w:rsidR="004742A9" w:rsidRDefault="004742A9" w:rsidP="00A81F4C">
      <w:pPr>
        <w:pStyle w:val="a3"/>
        <w:spacing w:line="400" w:lineRule="exact"/>
        <w:ind w:leftChars="50" w:left="1785" w:hangingChars="800" w:hanging="1680"/>
        <w:jc w:val="left"/>
        <w:rPr>
          <w:szCs w:val="21"/>
        </w:rPr>
      </w:pPr>
      <w:r>
        <w:rPr>
          <w:rFonts w:hint="eastAsia"/>
          <w:szCs w:val="21"/>
        </w:rPr>
        <w:t xml:space="preserve">　　　　　　　</w:t>
      </w:r>
      <w:r w:rsidR="00BB065E">
        <w:rPr>
          <w:rFonts w:hint="eastAsia"/>
          <w:szCs w:val="21"/>
        </w:rPr>
        <w:t>⑦</w:t>
      </w:r>
      <w:r w:rsidR="00C90553">
        <w:rPr>
          <w:rFonts w:hint="eastAsia"/>
          <w:szCs w:val="21"/>
        </w:rPr>
        <w:t xml:space="preserve"> </w:t>
      </w:r>
      <w:r>
        <w:rPr>
          <w:rFonts w:hint="eastAsia"/>
          <w:szCs w:val="21"/>
        </w:rPr>
        <w:t>食事の前の手洗い、及び手指の消毒を徹底する。</w:t>
      </w:r>
    </w:p>
    <w:p w14:paraId="3A529D04" w14:textId="77777777" w:rsidR="00D375BB" w:rsidRDefault="00D375BB" w:rsidP="00A81F4C">
      <w:pPr>
        <w:pStyle w:val="a3"/>
        <w:spacing w:line="400" w:lineRule="exact"/>
        <w:ind w:leftChars="50" w:left="1785" w:hangingChars="800" w:hanging="1680"/>
        <w:jc w:val="left"/>
        <w:rPr>
          <w:szCs w:val="21"/>
        </w:rPr>
      </w:pPr>
      <w:r>
        <w:rPr>
          <w:rFonts w:hint="eastAsia"/>
          <w:szCs w:val="21"/>
        </w:rPr>
        <w:t xml:space="preserve">　　　　　　　</w:t>
      </w:r>
      <w:r w:rsidR="00BB065E">
        <w:rPr>
          <w:rFonts w:hint="eastAsia"/>
          <w:szCs w:val="21"/>
        </w:rPr>
        <w:t>⑧</w:t>
      </w:r>
      <w:r w:rsidR="00C90553">
        <w:rPr>
          <w:rFonts w:hint="eastAsia"/>
          <w:szCs w:val="21"/>
        </w:rPr>
        <w:t xml:space="preserve"> </w:t>
      </w:r>
      <w:r>
        <w:rPr>
          <w:rFonts w:hint="eastAsia"/>
          <w:szCs w:val="21"/>
        </w:rPr>
        <w:t>食事は大皿による提供は避け、お客様一人一人に個別配膳する。</w:t>
      </w:r>
    </w:p>
    <w:p w14:paraId="0E5E6EE2" w14:textId="77777777" w:rsidR="006122B0" w:rsidRPr="00E1310B" w:rsidRDefault="006122B0" w:rsidP="00C90553">
      <w:pPr>
        <w:pStyle w:val="a3"/>
        <w:spacing w:line="400" w:lineRule="exact"/>
        <w:ind w:leftChars="50" w:left="1890" w:hangingChars="850" w:hanging="1785"/>
        <w:jc w:val="left"/>
        <w:rPr>
          <w:szCs w:val="21"/>
        </w:rPr>
      </w:pPr>
      <w:r>
        <w:rPr>
          <w:rFonts w:hint="eastAsia"/>
          <w:szCs w:val="21"/>
        </w:rPr>
        <w:t xml:space="preserve">　　　　　　　</w:t>
      </w:r>
      <w:r w:rsidR="00BB065E">
        <w:rPr>
          <w:rFonts w:hint="eastAsia"/>
          <w:szCs w:val="21"/>
        </w:rPr>
        <w:t>⑨</w:t>
      </w:r>
      <w:r w:rsidR="00C90553">
        <w:rPr>
          <w:rFonts w:hint="eastAsia"/>
          <w:szCs w:val="21"/>
        </w:rPr>
        <w:t xml:space="preserve"> </w:t>
      </w:r>
      <w:r>
        <w:rPr>
          <w:rFonts w:hint="eastAsia"/>
          <w:szCs w:val="21"/>
        </w:rPr>
        <w:t>食事をする場面など</w:t>
      </w:r>
      <w:r w:rsidR="00E1310B">
        <w:rPr>
          <w:rFonts w:hint="eastAsia"/>
          <w:szCs w:val="21"/>
        </w:rPr>
        <w:t>交流を目的とする場合でも</w:t>
      </w:r>
      <w:r w:rsidR="00321CD3">
        <w:rPr>
          <w:rFonts w:hint="eastAsia"/>
          <w:szCs w:val="21"/>
        </w:rPr>
        <w:t>、</w:t>
      </w:r>
      <w:r w:rsidR="00E1310B">
        <w:rPr>
          <w:rFonts w:hint="eastAsia"/>
          <w:szCs w:val="21"/>
        </w:rPr>
        <w:t>できる限り</w:t>
      </w:r>
      <w:r w:rsidR="00321CD3">
        <w:rPr>
          <w:rFonts w:hint="eastAsia"/>
          <w:szCs w:val="21"/>
        </w:rPr>
        <w:t>対面を避けて行うか、</w:t>
      </w:r>
      <w:r>
        <w:rPr>
          <w:rFonts w:hint="eastAsia"/>
          <w:szCs w:val="21"/>
        </w:rPr>
        <w:t>２メートル以上の十分</w:t>
      </w:r>
      <w:r w:rsidRPr="00E1310B">
        <w:rPr>
          <w:rFonts w:hint="eastAsia"/>
          <w:szCs w:val="21"/>
        </w:rPr>
        <w:t>な距離を取</w:t>
      </w:r>
      <w:r w:rsidR="00321CD3" w:rsidRPr="00E1310B">
        <w:rPr>
          <w:rFonts w:hint="eastAsia"/>
          <w:szCs w:val="21"/>
        </w:rPr>
        <w:t>って行う</w:t>
      </w:r>
      <w:r w:rsidRPr="00E1310B">
        <w:rPr>
          <w:rFonts w:hint="eastAsia"/>
          <w:szCs w:val="21"/>
        </w:rPr>
        <w:t>。</w:t>
      </w:r>
    </w:p>
    <w:p w14:paraId="57D09211" w14:textId="77777777" w:rsidR="009774BE" w:rsidRDefault="009774BE" w:rsidP="00C90553">
      <w:pPr>
        <w:spacing w:line="400" w:lineRule="exact"/>
        <w:ind w:left="1890" w:hangingChars="900" w:hanging="1890"/>
        <w:jc w:val="left"/>
        <w:rPr>
          <w:szCs w:val="21"/>
        </w:rPr>
      </w:pPr>
      <w:r>
        <w:rPr>
          <w:rFonts w:hint="eastAsia"/>
          <w:szCs w:val="21"/>
        </w:rPr>
        <w:t xml:space="preserve">　　　　　　　</w:t>
      </w:r>
      <w:r>
        <w:rPr>
          <w:szCs w:val="21"/>
        </w:rPr>
        <w:t xml:space="preserve"> </w:t>
      </w:r>
      <w:r w:rsidR="00BB065E">
        <w:rPr>
          <w:rFonts w:hint="eastAsia"/>
          <w:szCs w:val="21"/>
        </w:rPr>
        <w:t>⑩</w:t>
      </w:r>
      <w:r w:rsidR="00C90553">
        <w:rPr>
          <w:rFonts w:hint="eastAsia"/>
          <w:szCs w:val="21"/>
        </w:rPr>
        <w:t xml:space="preserve"> </w:t>
      </w:r>
      <w:r>
        <w:rPr>
          <w:rFonts w:hint="eastAsia"/>
          <w:szCs w:val="21"/>
        </w:rPr>
        <w:t>お客様が</w:t>
      </w:r>
      <w:r w:rsidR="00A867ED">
        <w:rPr>
          <w:rFonts w:hint="eastAsia"/>
          <w:szCs w:val="21"/>
        </w:rPr>
        <w:t>三密になることが</w:t>
      </w:r>
      <w:r>
        <w:rPr>
          <w:rFonts w:hint="eastAsia"/>
          <w:szCs w:val="21"/>
        </w:rPr>
        <w:t>想定される場面（トイレ休憩・屋内での移動</w:t>
      </w:r>
      <w:r w:rsidR="00A867ED">
        <w:rPr>
          <w:rFonts w:hint="eastAsia"/>
          <w:szCs w:val="21"/>
        </w:rPr>
        <w:t>、玄関の出入り</w:t>
      </w:r>
      <w:r>
        <w:rPr>
          <w:rFonts w:hint="eastAsia"/>
          <w:szCs w:val="21"/>
        </w:rPr>
        <w:t>など）では、</w:t>
      </w:r>
      <w:r w:rsidR="00A867ED">
        <w:rPr>
          <w:rFonts w:hint="eastAsia"/>
          <w:szCs w:val="21"/>
        </w:rPr>
        <w:t>何組</w:t>
      </w:r>
      <w:r>
        <w:rPr>
          <w:rFonts w:hint="eastAsia"/>
          <w:szCs w:val="21"/>
        </w:rPr>
        <w:t>かに分けで分散移動</w:t>
      </w:r>
      <w:r w:rsidR="00A867ED">
        <w:rPr>
          <w:rFonts w:hint="eastAsia"/>
          <w:szCs w:val="21"/>
        </w:rPr>
        <w:t>することにより、密閉場面での密集・密接を回避する</w:t>
      </w:r>
      <w:r>
        <w:rPr>
          <w:rFonts w:hint="eastAsia"/>
          <w:szCs w:val="21"/>
        </w:rPr>
        <w:t>。</w:t>
      </w:r>
    </w:p>
    <w:p w14:paraId="77807854" w14:textId="77777777" w:rsidR="00BA10DA" w:rsidRPr="009C05DB" w:rsidRDefault="00B20CD3" w:rsidP="00BA10DA">
      <w:pPr>
        <w:spacing w:line="400" w:lineRule="exact"/>
        <w:ind w:left="1890" w:hangingChars="900" w:hanging="1890"/>
        <w:jc w:val="left"/>
        <w:rPr>
          <w:szCs w:val="21"/>
        </w:rPr>
      </w:pPr>
      <w:r>
        <w:rPr>
          <w:rFonts w:hint="eastAsia"/>
          <w:szCs w:val="21"/>
        </w:rPr>
        <w:t xml:space="preserve">　　　　　　　</w:t>
      </w:r>
      <w:r>
        <w:rPr>
          <w:szCs w:val="21"/>
        </w:rPr>
        <w:t xml:space="preserve"> </w:t>
      </w:r>
      <w:r w:rsidR="00BB065E">
        <w:rPr>
          <w:rFonts w:hint="eastAsia"/>
          <w:szCs w:val="21"/>
        </w:rPr>
        <w:t>⑪</w:t>
      </w:r>
      <w:r w:rsidR="00C90553">
        <w:rPr>
          <w:rFonts w:hint="eastAsia"/>
          <w:szCs w:val="21"/>
        </w:rPr>
        <w:t xml:space="preserve"> </w:t>
      </w:r>
      <w:r w:rsidR="00BA10DA" w:rsidRPr="009C05DB">
        <w:rPr>
          <w:rFonts w:hint="eastAsia"/>
          <w:szCs w:val="21"/>
        </w:rPr>
        <w:t>お客様が体験参加中に、お客様から体調不良の申し出があり、発熱、倦怠感など新型コロナウイルス感染症が疑われる症状を呈した場合、速やかに他のお客様と接触しないよう離しマスク着用の上、待機していただく。（同行者も同様）</w:t>
      </w:r>
    </w:p>
    <w:p w14:paraId="16952CC6" w14:textId="77777777" w:rsidR="00BA10DA" w:rsidRDefault="00BA10DA" w:rsidP="00BA10DA">
      <w:pPr>
        <w:pStyle w:val="Default"/>
        <w:ind w:left="1890" w:hangingChars="900" w:hanging="1890"/>
        <w:rPr>
          <w:sz w:val="21"/>
          <w:szCs w:val="21"/>
        </w:rPr>
      </w:pPr>
      <w:r w:rsidRPr="009C05DB">
        <w:rPr>
          <w:rFonts w:hint="eastAsia"/>
          <w:color w:val="auto"/>
          <w:sz w:val="21"/>
          <w:szCs w:val="21"/>
        </w:rPr>
        <w:t xml:space="preserve">　　　　　　　</w:t>
      </w:r>
      <w:r w:rsidRPr="009C05DB">
        <w:rPr>
          <w:color w:val="auto"/>
          <w:sz w:val="21"/>
          <w:szCs w:val="21"/>
        </w:rPr>
        <w:t xml:space="preserve">    </w:t>
      </w:r>
      <w:r w:rsidRPr="009C05DB">
        <w:rPr>
          <w:color w:val="auto"/>
          <w:sz w:val="21"/>
          <w:szCs w:val="21"/>
        </w:rPr>
        <w:t>対応時</w:t>
      </w:r>
      <w:r w:rsidRPr="009C05DB">
        <w:rPr>
          <w:rFonts w:hint="eastAsia"/>
          <w:color w:val="auto"/>
          <w:sz w:val="21"/>
          <w:szCs w:val="21"/>
        </w:rPr>
        <w:t>、スタッフも必ず</w:t>
      </w:r>
      <w:r w:rsidRPr="009C05DB">
        <w:rPr>
          <w:color w:val="auto"/>
          <w:sz w:val="21"/>
          <w:szCs w:val="21"/>
        </w:rPr>
        <w:t>マスクを着用する</w:t>
      </w:r>
      <w:r w:rsidRPr="009C05DB">
        <w:rPr>
          <w:rFonts w:hint="eastAsia"/>
          <w:color w:val="auto"/>
          <w:sz w:val="21"/>
          <w:szCs w:val="21"/>
        </w:rPr>
        <w:t>。症状のあるお客様の同意を得た上で、</w:t>
      </w:r>
      <w:r w:rsidRPr="009C05DB">
        <w:rPr>
          <w:color w:val="auto"/>
          <w:sz w:val="21"/>
          <w:szCs w:val="21"/>
        </w:rPr>
        <w:t>保健所の「帰国者・接触者相談センター」に連絡し、保</w:t>
      </w:r>
      <w:r w:rsidRPr="00F33DAC">
        <w:rPr>
          <w:sz w:val="21"/>
          <w:szCs w:val="21"/>
        </w:rPr>
        <w:t>健所からの指示に従</w:t>
      </w:r>
      <w:r w:rsidRPr="00F33DAC">
        <w:rPr>
          <w:rFonts w:hint="eastAsia"/>
          <w:sz w:val="21"/>
          <w:szCs w:val="21"/>
        </w:rPr>
        <w:t>う。</w:t>
      </w:r>
    </w:p>
    <w:p w14:paraId="73E35DF3" w14:textId="77777777" w:rsidR="009C05DB" w:rsidRDefault="009C05DB" w:rsidP="00BA10DA">
      <w:pPr>
        <w:pStyle w:val="Default"/>
        <w:ind w:left="1890" w:hangingChars="900" w:hanging="1890"/>
        <w:rPr>
          <w:sz w:val="21"/>
          <w:szCs w:val="21"/>
        </w:rPr>
      </w:pPr>
    </w:p>
    <w:p w14:paraId="7498320E" w14:textId="77777777" w:rsidR="0028012A" w:rsidRPr="00BA10DA" w:rsidRDefault="00BA10DA" w:rsidP="00BA10DA">
      <w:pPr>
        <w:spacing w:line="400" w:lineRule="exact"/>
        <w:ind w:left="1890" w:hangingChars="900" w:hanging="1890"/>
        <w:jc w:val="left"/>
        <w:rPr>
          <w:szCs w:val="21"/>
        </w:rPr>
      </w:pPr>
      <w:r>
        <w:rPr>
          <w:noProof/>
          <w:szCs w:val="21"/>
        </w:rPr>
        <mc:AlternateContent>
          <mc:Choice Requires="wps">
            <w:drawing>
              <wp:anchor distT="0" distB="0" distL="114300" distR="114300" simplePos="0" relativeHeight="251661312" behindDoc="0" locked="0" layoutInCell="1" allowOverlap="1" wp14:anchorId="3383943C" wp14:editId="59DA9D48">
                <wp:simplePos x="0" y="0"/>
                <wp:positionH relativeFrom="column">
                  <wp:posOffset>1137771</wp:posOffset>
                </wp:positionH>
                <wp:positionV relativeFrom="paragraph">
                  <wp:posOffset>7363</wp:posOffset>
                </wp:positionV>
                <wp:extent cx="3188714" cy="2538919"/>
                <wp:effectExtent l="0" t="0" r="12065" b="13970"/>
                <wp:wrapNone/>
                <wp:docPr id="1" name="角丸四角形 1"/>
                <wp:cNvGraphicFramePr/>
                <a:graphic xmlns:a="http://schemas.openxmlformats.org/drawingml/2006/main">
                  <a:graphicData uri="http://schemas.microsoft.com/office/word/2010/wordprocessingShape">
                    <wps:wsp>
                      <wps:cNvSpPr/>
                      <wps:spPr>
                        <a:xfrm>
                          <a:off x="0" y="0"/>
                          <a:ext cx="3188714" cy="2538919"/>
                        </a:xfrm>
                        <a:prstGeom prst="round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A6EC93" id="角丸四角形 1" o:spid="_x0000_s1026" style="position:absolute;left:0;text-align:left;margin-left:89.6pt;margin-top:.6pt;width:251.1pt;height:19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" filled="f" strokecolor="windowText" strokeweight=".5pt">
                <v:stroke joinstyle="miter"/>
              </v:roundrect>
            </w:pict>
          </mc:Fallback>
        </mc:AlternateContent>
      </w:r>
    </w:p>
    <w:p w14:paraId="0DC529D1" w14:textId="77777777" w:rsidR="0028012A" w:rsidRPr="0028012A" w:rsidRDefault="0028012A" w:rsidP="0028012A">
      <w:pPr>
        <w:autoSpaceDE w:val="0"/>
        <w:autoSpaceDN w:val="0"/>
        <w:adjustRightInd w:val="0"/>
        <w:ind w:firstLineChars="1000" w:firstLine="2100"/>
        <w:jc w:val="left"/>
        <w:rPr>
          <w:rFonts w:asciiTheme="minorEastAsia" w:hAnsiTheme="minorEastAsia" w:cs="メイリオ"/>
          <w:color w:val="000000"/>
          <w:kern w:val="0"/>
          <w:szCs w:val="21"/>
        </w:rPr>
      </w:pPr>
      <w:r w:rsidRPr="0028012A">
        <w:rPr>
          <w:rFonts w:asciiTheme="minorEastAsia" w:hAnsiTheme="minorEastAsia" w:cs="メイリオ" w:hint="eastAsia"/>
          <w:color w:val="000000"/>
          <w:kern w:val="0"/>
          <w:szCs w:val="21"/>
        </w:rPr>
        <w:t>【帰国者・接触者相談センター】</w:t>
      </w:r>
    </w:p>
    <w:p w14:paraId="5FE1EB99" w14:textId="77777777" w:rsidR="0028012A" w:rsidRPr="0028012A" w:rsidRDefault="0028012A" w:rsidP="0028012A">
      <w:pPr>
        <w:autoSpaceDE w:val="0"/>
        <w:autoSpaceDN w:val="0"/>
        <w:adjustRightInd w:val="0"/>
        <w:ind w:firstLineChars="1250" w:firstLine="2625"/>
        <w:jc w:val="left"/>
        <w:rPr>
          <w:rFonts w:asciiTheme="minorEastAsia" w:hAnsiTheme="minorEastAsia" w:cs="メイリオ"/>
          <w:color w:val="000000"/>
          <w:kern w:val="0"/>
          <w:szCs w:val="21"/>
        </w:rPr>
      </w:pPr>
      <w:r w:rsidRPr="0028012A">
        <w:rPr>
          <w:rFonts w:asciiTheme="minorEastAsia" w:hAnsiTheme="minorEastAsia" w:cs="メイリオ" w:hint="eastAsia"/>
          <w:color w:val="000000"/>
          <w:kern w:val="0"/>
          <w:szCs w:val="21"/>
        </w:rPr>
        <w:t>岐阜保健所</w:t>
      </w:r>
      <w:r w:rsidRPr="0028012A">
        <w:rPr>
          <w:rFonts w:asciiTheme="minorEastAsia" w:hAnsiTheme="minorEastAsia" w:cs="メイリオ"/>
          <w:color w:val="000000"/>
          <w:kern w:val="0"/>
          <w:szCs w:val="21"/>
        </w:rPr>
        <w:t xml:space="preserve">058-380-3004 </w:t>
      </w:r>
    </w:p>
    <w:p w14:paraId="79184104" w14:textId="77777777" w:rsidR="0028012A" w:rsidRPr="0028012A" w:rsidRDefault="0028012A" w:rsidP="0028012A">
      <w:pPr>
        <w:autoSpaceDE w:val="0"/>
        <w:autoSpaceDN w:val="0"/>
        <w:adjustRightInd w:val="0"/>
        <w:ind w:firstLineChars="1250" w:firstLine="2625"/>
        <w:jc w:val="left"/>
        <w:rPr>
          <w:rFonts w:asciiTheme="minorEastAsia" w:hAnsiTheme="minorEastAsia" w:cs="メイリオ"/>
          <w:color w:val="000000"/>
          <w:kern w:val="0"/>
          <w:szCs w:val="21"/>
        </w:rPr>
      </w:pPr>
      <w:r w:rsidRPr="0028012A">
        <w:rPr>
          <w:rFonts w:asciiTheme="minorEastAsia" w:hAnsiTheme="minorEastAsia" w:cs="メイリオ" w:hint="eastAsia"/>
          <w:color w:val="000000"/>
          <w:kern w:val="0"/>
          <w:szCs w:val="21"/>
        </w:rPr>
        <w:t>西濃保健所</w:t>
      </w:r>
      <w:r w:rsidRPr="0028012A">
        <w:rPr>
          <w:rFonts w:asciiTheme="minorEastAsia" w:hAnsiTheme="minorEastAsia" w:cs="メイリオ"/>
          <w:color w:val="000000"/>
          <w:kern w:val="0"/>
          <w:szCs w:val="21"/>
        </w:rPr>
        <w:t>0584-73-1111</w:t>
      </w:r>
      <w:r w:rsidRPr="0028012A">
        <w:rPr>
          <w:rFonts w:asciiTheme="minorEastAsia" w:hAnsiTheme="minorEastAsia" w:cs="メイリオ" w:hint="eastAsia"/>
          <w:color w:val="000000"/>
          <w:kern w:val="0"/>
          <w:szCs w:val="21"/>
        </w:rPr>
        <w:t>（内線</w:t>
      </w:r>
      <w:r w:rsidRPr="0028012A">
        <w:rPr>
          <w:rFonts w:asciiTheme="minorEastAsia" w:hAnsiTheme="minorEastAsia" w:cs="メイリオ"/>
          <w:color w:val="000000"/>
          <w:kern w:val="0"/>
          <w:szCs w:val="21"/>
        </w:rPr>
        <w:t>273</w:t>
      </w:r>
      <w:r w:rsidRPr="0028012A">
        <w:rPr>
          <w:rFonts w:asciiTheme="minorEastAsia" w:hAnsiTheme="minorEastAsia" w:cs="メイリオ" w:hint="eastAsia"/>
          <w:color w:val="000000"/>
          <w:kern w:val="0"/>
          <w:szCs w:val="21"/>
        </w:rPr>
        <w:t>）</w:t>
      </w:r>
    </w:p>
    <w:p w14:paraId="328340FF" w14:textId="77777777" w:rsidR="0028012A" w:rsidRPr="0028012A" w:rsidRDefault="0028012A" w:rsidP="0028012A">
      <w:pPr>
        <w:autoSpaceDE w:val="0"/>
        <w:autoSpaceDN w:val="0"/>
        <w:adjustRightInd w:val="0"/>
        <w:ind w:firstLineChars="1250" w:firstLine="2625"/>
        <w:jc w:val="left"/>
        <w:rPr>
          <w:rFonts w:asciiTheme="minorEastAsia" w:hAnsiTheme="minorEastAsia" w:cs="メイリオ"/>
          <w:color w:val="000000"/>
          <w:kern w:val="0"/>
          <w:szCs w:val="21"/>
        </w:rPr>
      </w:pPr>
      <w:r w:rsidRPr="0028012A">
        <w:rPr>
          <w:rFonts w:asciiTheme="minorEastAsia" w:hAnsiTheme="minorEastAsia" w:cs="メイリオ" w:hint="eastAsia"/>
          <w:color w:val="000000"/>
          <w:kern w:val="0"/>
          <w:szCs w:val="21"/>
        </w:rPr>
        <w:t>関保健所</w:t>
      </w:r>
      <w:r w:rsidRPr="0028012A">
        <w:rPr>
          <w:rFonts w:asciiTheme="minorEastAsia" w:hAnsiTheme="minorEastAsia" w:cs="メイリオ"/>
          <w:color w:val="000000"/>
          <w:kern w:val="0"/>
          <w:szCs w:val="21"/>
        </w:rPr>
        <w:t>0575-33-4011</w:t>
      </w:r>
      <w:r w:rsidRPr="0028012A">
        <w:rPr>
          <w:rFonts w:asciiTheme="minorEastAsia" w:hAnsiTheme="minorEastAsia" w:cs="メイリオ" w:hint="eastAsia"/>
          <w:color w:val="000000"/>
          <w:kern w:val="0"/>
          <w:szCs w:val="21"/>
        </w:rPr>
        <w:t>（内線</w:t>
      </w:r>
      <w:r w:rsidRPr="0028012A">
        <w:rPr>
          <w:rFonts w:asciiTheme="minorEastAsia" w:hAnsiTheme="minorEastAsia" w:cs="メイリオ"/>
          <w:color w:val="000000"/>
          <w:kern w:val="0"/>
          <w:szCs w:val="21"/>
        </w:rPr>
        <w:t>360</w:t>
      </w:r>
      <w:r w:rsidRPr="0028012A">
        <w:rPr>
          <w:rFonts w:asciiTheme="minorEastAsia" w:hAnsiTheme="minorEastAsia" w:cs="メイリオ" w:hint="eastAsia"/>
          <w:color w:val="000000"/>
          <w:kern w:val="0"/>
          <w:szCs w:val="21"/>
        </w:rPr>
        <w:t>）</w:t>
      </w:r>
    </w:p>
    <w:p w14:paraId="70614AEE" w14:textId="77777777" w:rsidR="0028012A" w:rsidRPr="0028012A" w:rsidRDefault="0028012A" w:rsidP="0028012A">
      <w:pPr>
        <w:autoSpaceDE w:val="0"/>
        <w:autoSpaceDN w:val="0"/>
        <w:adjustRightInd w:val="0"/>
        <w:ind w:firstLineChars="1250" w:firstLine="2625"/>
        <w:jc w:val="left"/>
        <w:rPr>
          <w:rFonts w:asciiTheme="minorEastAsia" w:hAnsiTheme="minorEastAsia" w:cs="メイリオ"/>
          <w:color w:val="000000"/>
          <w:kern w:val="0"/>
          <w:szCs w:val="21"/>
        </w:rPr>
      </w:pPr>
      <w:r w:rsidRPr="0028012A">
        <w:rPr>
          <w:rFonts w:asciiTheme="minorEastAsia" w:hAnsiTheme="minorEastAsia" w:cs="メイリオ" w:hint="eastAsia"/>
          <w:color w:val="000000"/>
          <w:kern w:val="0"/>
          <w:szCs w:val="21"/>
        </w:rPr>
        <w:t>可茂保健所</w:t>
      </w:r>
      <w:r w:rsidRPr="0028012A">
        <w:rPr>
          <w:rFonts w:asciiTheme="minorEastAsia" w:hAnsiTheme="minorEastAsia" w:cs="メイリオ"/>
          <w:color w:val="000000"/>
          <w:kern w:val="0"/>
          <w:szCs w:val="21"/>
        </w:rPr>
        <w:t>0574-25-3111</w:t>
      </w:r>
      <w:r w:rsidRPr="0028012A">
        <w:rPr>
          <w:rFonts w:asciiTheme="minorEastAsia" w:hAnsiTheme="minorEastAsia" w:cs="メイリオ" w:hint="eastAsia"/>
          <w:color w:val="000000"/>
          <w:kern w:val="0"/>
          <w:szCs w:val="21"/>
        </w:rPr>
        <w:t>（内線</w:t>
      </w:r>
      <w:r w:rsidRPr="0028012A">
        <w:rPr>
          <w:rFonts w:asciiTheme="minorEastAsia" w:hAnsiTheme="minorEastAsia" w:cs="メイリオ"/>
          <w:color w:val="000000"/>
          <w:kern w:val="0"/>
          <w:szCs w:val="21"/>
        </w:rPr>
        <w:t>358</w:t>
      </w:r>
      <w:r w:rsidRPr="0028012A">
        <w:rPr>
          <w:rFonts w:asciiTheme="minorEastAsia" w:hAnsiTheme="minorEastAsia" w:cs="メイリオ" w:hint="eastAsia"/>
          <w:color w:val="000000"/>
          <w:kern w:val="0"/>
          <w:szCs w:val="21"/>
        </w:rPr>
        <w:t>）</w:t>
      </w:r>
    </w:p>
    <w:p w14:paraId="5F847390" w14:textId="77777777" w:rsidR="0028012A" w:rsidRPr="0028012A" w:rsidRDefault="0028012A" w:rsidP="0028012A">
      <w:pPr>
        <w:autoSpaceDE w:val="0"/>
        <w:autoSpaceDN w:val="0"/>
        <w:adjustRightInd w:val="0"/>
        <w:ind w:firstLineChars="1250" w:firstLine="2625"/>
        <w:jc w:val="left"/>
        <w:rPr>
          <w:rFonts w:asciiTheme="minorEastAsia" w:hAnsiTheme="minorEastAsia" w:cs="メイリオ"/>
          <w:color w:val="000000"/>
          <w:kern w:val="0"/>
          <w:szCs w:val="21"/>
        </w:rPr>
      </w:pPr>
      <w:r w:rsidRPr="0028012A">
        <w:rPr>
          <w:rFonts w:asciiTheme="minorEastAsia" w:hAnsiTheme="minorEastAsia" w:cs="メイリオ" w:hint="eastAsia"/>
          <w:color w:val="000000"/>
          <w:kern w:val="0"/>
          <w:szCs w:val="21"/>
        </w:rPr>
        <w:t>東濃保健所</w:t>
      </w:r>
      <w:r w:rsidRPr="0028012A">
        <w:rPr>
          <w:rFonts w:asciiTheme="minorEastAsia" w:hAnsiTheme="minorEastAsia" w:cs="メイリオ"/>
          <w:color w:val="000000"/>
          <w:kern w:val="0"/>
          <w:szCs w:val="21"/>
        </w:rPr>
        <w:t>0572-23-1111</w:t>
      </w:r>
      <w:r w:rsidRPr="0028012A">
        <w:rPr>
          <w:rFonts w:asciiTheme="minorEastAsia" w:hAnsiTheme="minorEastAsia" w:cs="メイリオ" w:hint="eastAsia"/>
          <w:color w:val="000000"/>
          <w:kern w:val="0"/>
          <w:szCs w:val="21"/>
        </w:rPr>
        <w:t>（内線</w:t>
      </w:r>
      <w:r w:rsidRPr="0028012A">
        <w:rPr>
          <w:rFonts w:asciiTheme="minorEastAsia" w:hAnsiTheme="minorEastAsia" w:cs="メイリオ"/>
          <w:color w:val="000000"/>
          <w:kern w:val="0"/>
          <w:szCs w:val="21"/>
        </w:rPr>
        <w:t>361</w:t>
      </w:r>
      <w:r w:rsidRPr="0028012A">
        <w:rPr>
          <w:rFonts w:asciiTheme="minorEastAsia" w:hAnsiTheme="minorEastAsia" w:cs="メイリオ" w:hint="eastAsia"/>
          <w:color w:val="000000"/>
          <w:kern w:val="0"/>
          <w:szCs w:val="21"/>
        </w:rPr>
        <w:t>）</w:t>
      </w:r>
    </w:p>
    <w:p w14:paraId="775232C0" w14:textId="77777777" w:rsidR="0028012A" w:rsidRPr="0028012A" w:rsidRDefault="0028012A" w:rsidP="0028012A">
      <w:pPr>
        <w:autoSpaceDE w:val="0"/>
        <w:autoSpaceDN w:val="0"/>
        <w:adjustRightInd w:val="0"/>
        <w:ind w:firstLineChars="1250" w:firstLine="2625"/>
        <w:jc w:val="left"/>
        <w:rPr>
          <w:rFonts w:asciiTheme="minorEastAsia" w:hAnsiTheme="minorEastAsia" w:cs="メイリオ"/>
          <w:color w:val="000000"/>
          <w:kern w:val="0"/>
          <w:szCs w:val="21"/>
        </w:rPr>
      </w:pPr>
      <w:r w:rsidRPr="0028012A">
        <w:rPr>
          <w:rFonts w:asciiTheme="minorEastAsia" w:hAnsiTheme="minorEastAsia" w:cs="メイリオ" w:hint="eastAsia"/>
          <w:color w:val="000000"/>
          <w:kern w:val="0"/>
          <w:szCs w:val="21"/>
        </w:rPr>
        <w:t>恵那保健所</w:t>
      </w:r>
      <w:r w:rsidRPr="0028012A">
        <w:rPr>
          <w:rFonts w:asciiTheme="minorEastAsia" w:hAnsiTheme="minorEastAsia" w:cs="メイリオ"/>
          <w:color w:val="000000"/>
          <w:kern w:val="0"/>
          <w:szCs w:val="21"/>
        </w:rPr>
        <w:t>0573-26-1111</w:t>
      </w:r>
      <w:r w:rsidRPr="0028012A">
        <w:rPr>
          <w:rFonts w:asciiTheme="minorEastAsia" w:hAnsiTheme="minorEastAsia" w:cs="メイリオ" w:hint="eastAsia"/>
          <w:color w:val="000000"/>
          <w:kern w:val="0"/>
          <w:szCs w:val="21"/>
        </w:rPr>
        <w:t>（内線</w:t>
      </w:r>
      <w:r w:rsidRPr="0028012A">
        <w:rPr>
          <w:rFonts w:asciiTheme="minorEastAsia" w:hAnsiTheme="minorEastAsia" w:cs="メイリオ"/>
          <w:color w:val="000000"/>
          <w:kern w:val="0"/>
          <w:szCs w:val="21"/>
        </w:rPr>
        <w:t>258</w:t>
      </w:r>
      <w:r w:rsidRPr="0028012A">
        <w:rPr>
          <w:rFonts w:asciiTheme="minorEastAsia" w:hAnsiTheme="minorEastAsia" w:cs="メイリオ" w:hint="eastAsia"/>
          <w:color w:val="000000"/>
          <w:kern w:val="0"/>
          <w:szCs w:val="21"/>
        </w:rPr>
        <w:t>）</w:t>
      </w:r>
    </w:p>
    <w:p w14:paraId="2771EEFB" w14:textId="77777777" w:rsidR="0028012A" w:rsidRPr="0028012A" w:rsidRDefault="0028012A" w:rsidP="0028012A">
      <w:pPr>
        <w:autoSpaceDE w:val="0"/>
        <w:autoSpaceDN w:val="0"/>
        <w:adjustRightInd w:val="0"/>
        <w:ind w:firstLineChars="1250" w:firstLine="2625"/>
        <w:jc w:val="left"/>
        <w:rPr>
          <w:rFonts w:asciiTheme="minorEastAsia" w:hAnsiTheme="minorEastAsia" w:cs="メイリオ"/>
          <w:color w:val="000000"/>
          <w:kern w:val="0"/>
          <w:szCs w:val="21"/>
        </w:rPr>
      </w:pPr>
      <w:r w:rsidRPr="0028012A">
        <w:rPr>
          <w:rFonts w:asciiTheme="minorEastAsia" w:hAnsiTheme="minorEastAsia" w:cs="メイリオ" w:hint="eastAsia"/>
          <w:color w:val="000000"/>
          <w:kern w:val="0"/>
          <w:szCs w:val="21"/>
        </w:rPr>
        <w:t>飛騨保健所</w:t>
      </w:r>
      <w:r w:rsidRPr="0028012A">
        <w:rPr>
          <w:rFonts w:asciiTheme="minorEastAsia" w:hAnsiTheme="minorEastAsia" w:cs="メイリオ"/>
          <w:color w:val="000000"/>
          <w:kern w:val="0"/>
          <w:szCs w:val="21"/>
        </w:rPr>
        <w:t>0577-33-1111</w:t>
      </w:r>
      <w:r w:rsidRPr="0028012A">
        <w:rPr>
          <w:rFonts w:asciiTheme="minorEastAsia" w:hAnsiTheme="minorEastAsia" w:cs="メイリオ" w:hint="eastAsia"/>
          <w:color w:val="000000"/>
          <w:kern w:val="0"/>
          <w:szCs w:val="21"/>
        </w:rPr>
        <w:t>（内線</w:t>
      </w:r>
      <w:r w:rsidRPr="0028012A">
        <w:rPr>
          <w:rFonts w:asciiTheme="minorEastAsia" w:hAnsiTheme="minorEastAsia" w:cs="メイリオ"/>
          <w:color w:val="000000"/>
          <w:kern w:val="0"/>
          <w:szCs w:val="21"/>
        </w:rPr>
        <w:t>309</w:t>
      </w:r>
      <w:r w:rsidRPr="0028012A">
        <w:rPr>
          <w:rFonts w:asciiTheme="minorEastAsia" w:hAnsiTheme="minorEastAsia" w:cs="メイリオ" w:hint="eastAsia"/>
          <w:color w:val="000000"/>
          <w:kern w:val="0"/>
          <w:szCs w:val="21"/>
        </w:rPr>
        <w:t>）</w:t>
      </w:r>
    </w:p>
    <w:p w14:paraId="58E9D724" w14:textId="77777777" w:rsidR="00A81F4C" w:rsidRDefault="0028012A" w:rsidP="0028012A">
      <w:pPr>
        <w:spacing w:line="400" w:lineRule="exact"/>
        <w:ind w:firstLineChars="1250" w:firstLine="2625"/>
        <w:jc w:val="left"/>
        <w:rPr>
          <w:rFonts w:asciiTheme="minorEastAsia" w:hAnsiTheme="minorEastAsia" w:cs="メイリオ"/>
          <w:color w:val="000000"/>
          <w:kern w:val="0"/>
          <w:szCs w:val="21"/>
        </w:rPr>
      </w:pPr>
      <w:r w:rsidRPr="0028012A">
        <w:rPr>
          <w:rFonts w:asciiTheme="minorEastAsia" w:hAnsiTheme="minorEastAsia" w:cs="メイリオ" w:hint="eastAsia"/>
          <w:color w:val="000000"/>
          <w:kern w:val="0"/>
          <w:szCs w:val="21"/>
        </w:rPr>
        <w:t>岐阜市保健所</w:t>
      </w:r>
      <w:r w:rsidRPr="0028012A">
        <w:rPr>
          <w:rFonts w:asciiTheme="minorEastAsia" w:hAnsiTheme="minorEastAsia" w:cs="メイリオ"/>
          <w:color w:val="000000"/>
          <w:kern w:val="0"/>
          <w:szCs w:val="21"/>
        </w:rPr>
        <w:t xml:space="preserve">058-252-0393 </w:t>
      </w:r>
    </w:p>
    <w:p w14:paraId="1DEF769E" w14:textId="77777777" w:rsidR="0028012A" w:rsidRDefault="0028012A" w:rsidP="0028012A">
      <w:pPr>
        <w:spacing w:line="400" w:lineRule="exact"/>
        <w:ind w:firstLineChars="1250" w:firstLine="2625"/>
        <w:jc w:val="left"/>
        <w:rPr>
          <w:rFonts w:asciiTheme="minorEastAsia" w:hAnsiTheme="minorEastAsia"/>
          <w:szCs w:val="21"/>
        </w:rPr>
      </w:pPr>
    </w:p>
    <w:p w14:paraId="06A64C84" w14:textId="77777777" w:rsidR="009C05DB" w:rsidRPr="0028012A" w:rsidRDefault="009C05DB" w:rsidP="0028012A">
      <w:pPr>
        <w:spacing w:line="400" w:lineRule="exact"/>
        <w:ind w:firstLineChars="1250" w:firstLine="2625"/>
        <w:jc w:val="left"/>
        <w:rPr>
          <w:rFonts w:asciiTheme="minorEastAsia" w:hAnsiTheme="minorEastAsia"/>
          <w:szCs w:val="21"/>
        </w:rPr>
      </w:pPr>
    </w:p>
    <w:p w14:paraId="34D21183" w14:textId="77777777" w:rsidR="00A81F4C" w:rsidRDefault="00A81F4C" w:rsidP="00620146">
      <w:pPr>
        <w:pStyle w:val="a3"/>
        <w:spacing w:line="400" w:lineRule="exact"/>
        <w:ind w:leftChars="50" w:left="1785" w:hangingChars="800" w:hanging="1680"/>
        <w:jc w:val="left"/>
        <w:rPr>
          <w:szCs w:val="21"/>
        </w:rPr>
      </w:pPr>
      <w:r>
        <w:rPr>
          <w:rFonts w:hint="eastAsia"/>
          <w:szCs w:val="21"/>
        </w:rPr>
        <w:lastRenderedPageBreak/>
        <w:t xml:space="preserve">　　　　</w:t>
      </w:r>
      <w:r w:rsidR="001F082D">
        <w:rPr>
          <w:rFonts w:hint="eastAsia"/>
          <w:szCs w:val="21"/>
        </w:rPr>
        <w:t>３；</w:t>
      </w:r>
      <w:r>
        <w:rPr>
          <w:rFonts w:hint="eastAsia"/>
          <w:szCs w:val="21"/>
        </w:rPr>
        <w:t>宿泊時の感染リスクの洗い出しと排除</w:t>
      </w:r>
    </w:p>
    <w:p w14:paraId="79F692D9" w14:textId="77777777" w:rsidR="00A30210" w:rsidRDefault="00A81F4C" w:rsidP="00A30210">
      <w:pPr>
        <w:pStyle w:val="a3"/>
        <w:numPr>
          <w:ilvl w:val="0"/>
          <w:numId w:val="7"/>
        </w:numPr>
        <w:spacing w:line="400" w:lineRule="exact"/>
        <w:ind w:leftChars="0"/>
        <w:jc w:val="left"/>
        <w:rPr>
          <w:szCs w:val="21"/>
        </w:rPr>
      </w:pPr>
      <w:r>
        <w:rPr>
          <w:rFonts w:hint="eastAsia"/>
          <w:szCs w:val="21"/>
        </w:rPr>
        <w:t>宿泊者カードの正確な記載と日本国内に住所を有しない外国人の国籍及び旅券番号の正確な記載、及び旅券の写しの保管</w:t>
      </w:r>
      <w:r w:rsidR="00800465">
        <w:rPr>
          <w:rFonts w:hint="eastAsia"/>
          <w:szCs w:val="21"/>
        </w:rPr>
        <w:t>を徹底する</w:t>
      </w:r>
      <w:r w:rsidR="001F082D">
        <w:rPr>
          <w:rFonts w:hint="eastAsia"/>
          <w:szCs w:val="21"/>
        </w:rPr>
        <w:t>。</w:t>
      </w:r>
    </w:p>
    <w:p w14:paraId="036C7AE2" w14:textId="77777777" w:rsidR="001F082D" w:rsidRPr="00A30210" w:rsidRDefault="001F082D" w:rsidP="00A30210">
      <w:pPr>
        <w:pStyle w:val="a3"/>
        <w:numPr>
          <w:ilvl w:val="0"/>
          <w:numId w:val="7"/>
        </w:numPr>
        <w:spacing w:line="400" w:lineRule="exact"/>
        <w:ind w:leftChars="0"/>
        <w:jc w:val="left"/>
        <w:rPr>
          <w:szCs w:val="21"/>
        </w:rPr>
      </w:pPr>
      <w:r w:rsidRPr="00A30210">
        <w:rPr>
          <w:rFonts w:hint="eastAsia"/>
          <w:szCs w:val="21"/>
        </w:rPr>
        <w:t>新型コロナウイルス感染症防御のための施設の取り組みを説明し、発熱など体調に異変が生じた場合はただちに施設関係者に申し出ていただく旨</w:t>
      </w:r>
      <w:r w:rsidR="00800465" w:rsidRPr="00A30210">
        <w:rPr>
          <w:rFonts w:hint="eastAsia"/>
          <w:szCs w:val="21"/>
        </w:rPr>
        <w:t>を</w:t>
      </w:r>
      <w:r w:rsidRPr="00A30210">
        <w:rPr>
          <w:rFonts w:hint="eastAsia"/>
          <w:szCs w:val="21"/>
        </w:rPr>
        <w:t>伝えておく。</w:t>
      </w:r>
    </w:p>
    <w:p w14:paraId="73B2E0E1" w14:textId="77777777" w:rsidR="001F082D" w:rsidRDefault="008C543C" w:rsidP="00800465">
      <w:pPr>
        <w:pStyle w:val="a3"/>
        <w:numPr>
          <w:ilvl w:val="0"/>
          <w:numId w:val="7"/>
        </w:numPr>
        <w:spacing w:line="400" w:lineRule="exact"/>
        <w:ind w:leftChars="0"/>
        <w:jc w:val="left"/>
        <w:rPr>
          <w:szCs w:val="21"/>
        </w:rPr>
      </w:pPr>
      <w:r>
        <w:rPr>
          <w:rFonts w:hint="eastAsia"/>
          <w:szCs w:val="21"/>
        </w:rPr>
        <w:t>「マスク着用」</w:t>
      </w:r>
      <w:r w:rsidR="001F082D">
        <w:rPr>
          <w:rFonts w:hint="eastAsia"/>
          <w:szCs w:val="21"/>
        </w:rPr>
        <w:t>「手洗い</w:t>
      </w:r>
      <w:r>
        <w:rPr>
          <w:rFonts w:hint="eastAsia"/>
          <w:szCs w:val="21"/>
        </w:rPr>
        <w:t>・手指消毒</w:t>
      </w:r>
      <w:r w:rsidR="001F082D">
        <w:rPr>
          <w:rFonts w:hint="eastAsia"/>
          <w:szCs w:val="21"/>
        </w:rPr>
        <w:t>」「うがい」</w:t>
      </w:r>
      <w:r>
        <w:rPr>
          <w:rFonts w:hint="eastAsia"/>
          <w:szCs w:val="21"/>
        </w:rPr>
        <w:t>等</w:t>
      </w:r>
      <w:r w:rsidR="001F082D">
        <w:rPr>
          <w:rFonts w:hint="eastAsia"/>
          <w:szCs w:val="21"/>
        </w:rPr>
        <w:t>の励行</w:t>
      </w:r>
      <w:r>
        <w:rPr>
          <w:rFonts w:hint="eastAsia"/>
          <w:szCs w:val="21"/>
        </w:rPr>
        <w:t>を呼びかけ</w:t>
      </w:r>
      <w:r w:rsidR="001F082D">
        <w:rPr>
          <w:rFonts w:hint="eastAsia"/>
          <w:szCs w:val="21"/>
        </w:rPr>
        <w:t>、</w:t>
      </w:r>
      <w:r>
        <w:rPr>
          <w:rFonts w:hint="eastAsia"/>
          <w:szCs w:val="21"/>
        </w:rPr>
        <w:t>客室内に</w:t>
      </w:r>
      <w:r w:rsidR="001F082D">
        <w:rPr>
          <w:rFonts w:hint="eastAsia"/>
          <w:szCs w:val="21"/>
        </w:rPr>
        <w:t>感染予防のメッセージを掲示する。</w:t>
      </w:r>
    </w:p>
    <w:p w14:paraId="3069FB18" w14:textId="77777777" w:rsidR="001F082D" w:rsidRDefault="001F082D" w:rsidP="00800465">
      <w:pPr>
        <w:pStyle w:val="a3"/>
        <w:numPr>
          <w:ilvl w:val="0"/>
          <w:numId w:val="7"/>
        </w:numPr>
        <w:spacing w:line="400" w:lineRule="exact"/>
        <w:ind w:leftChars="0"/>
        <w:jc w:val="left"/>
        <w:rPr>
          <w:szCs w:val="21"/>
        </w:rPr>
      </w:pPr>
      <w:r>
        <w:rPr>
          <w:rFonts w:hint="eastAsia"/>
          <w:szCs w:val="21"/>
        </w:rPr>
        <w:t>その他、宿泊者の健康状態を注視し、健康管理に積極的に協力する。</w:t>
      </w:r>
    </w:p>
    <w:p w14:paraId="6CD29C29" w14:textId="77777777" w:rsidR="008C543C" w:rsidRDefault="008C543C" w:rsidP="008C543C">
      <w:pPr>
        <w:spacing w:line="400" w:lineRule="exact"/>
        <w:jc w:val="left"/>
        <w:rPr>
          <w:szCs w:val="21"/>
        </w:rPr>
      </w:pPr>
    </w:p>
    <w:p w14:paraId="66BDC5EE" w14:textId="77777777" w:rsidR="008C543C" w:rsidRDefault="008C543C" w:rsidP="008C543C">
      <w:pPr>
        <w:spacing w:line="400" w:lineRule="exact"/>
        <w:ind w:left="1680" w:hangingChars="800" w:hanging="1680"/>
        <w:jc w:val="left"/>
        <w:rPr>
          <w:szCs w:val="21"/>
        </w:rPr>
      </w:pPr>
      <w:r>
        <w:rPr>
          <w:rFonts w:hint="eastAsia"/>
          <w:szCs w:val="21"/>
        </w:rPr>
        <w:t xml:space="preserve">　　　　　　　＊宿泊施設における詳しい感染症予防マニュアルは、岐阜県観光国際局が作成した</w:t>
      </w:r>
      <w:r w:rsidRPr="00090A81">
        <w:rPr>
          <w:rFonts w:hint="eastAsia"/>
          <w:szCs w:val="21"/>
        </w:rPr>
        <w:t>『新型コロナウイルス感染症対応マニュアル（宿泊施設用）』</w:t>
      </w:r>
      <w:r>
        <w:rPr>
          <w:rFonts w:hint="eastAsia"/>
          <w:szCs w:val="21"/>
        </w:rPr>
        <w:t>をご覧ください。</w:t>
      </w:r>
    </w:p>
    <w:p w14:paraId="195F312D" w14:textId="77777777" w:rsidR="009C05DB" w:rsidRDefault="009C05DB" w:rsidP="008C543C">
      <w:pPr>
        <w:spacing w:line="400" w:lineRule="exact"/>
        <w:ind w:left="1680" w:hangingChars="800" w:hanging="1680"/>
        <w:jc w:val="left"/>
        <w:rPr>
          <w:szCs w:val="21"/>
        </w:rPr>
      </w:pPr>
    </w:p>
    <w:p w14:paraId="73EE4C88" w14:textId="77777777" w:rsidR="00090A81" w:rsidRDefault="007267A5" w:rsidP="008C543C">
      <w:pPr>
        <w:spacing w:line="400" w:lineRule="exact"/>
        <w:ind w:left="1680" w:hangingChars="800" w:hanging="1680"/>
        <w:jc w:val="left"/>
        <w:rPr>
          <w:szCs w:val="21"/>
        </w:rPr>
      </w:pPr>
      <w:r>
        <w:rPr>
          <w:rFonts w:hint="eastAsia"/>
          <w:noProof/>
          <w:szCs w:val="21"/>
        </w:rPr>
        <mc:AlternateContent>
          <mc:Choice Requires="wps">
            <w:drawing>
              <wp:anchor distT="0" distB="0" distL="114300" distR="114300" simplePos="0" relativeHeight="251659264" behindDoc="0" locked="0" layoutInCell="1" allowOverlap="1" wp14:anchorId="43ACB802" wp14:editId="541BF460">
                <wp:simplePos x="0" y="0"/>
                <wp:positionH relativeFrom="column">
                  <wp:posOffset>1025525</wp:posOffset>
                </wp:positionH>
                <wp:positionV relativeFrom="paragraph">
                  <wp:posOffset>175260</wp:posOffset>
                </wp:positionV>
                <wp:extent cx="4378036" cy="1604902"/>
                <wp:effectExtent l="0" t="0" r="16510" b="8255"/>
                <wp:wrapNone/>
                <wp:docPr id="4" name="正方形/長方形 4"/>
                <wp:cNvGraphicFramePr/>
                <a:graphic xmlns:a="http://schemas.openxmlformats.org/drawingml/2006/main">
                  <a:graphicData uri="http://schemas.microsoft.com/office/word/2010/wordprocessingShape">
                    <wps:wsp>
                      <wps:cNvSpPr/>
                      <wps:spPr>
                        <a:xfrm>
                          <a:off x="0" y="0"/>
                          <a:ext cx="4378036" cy="1604902"/>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BE376" id="正方形/長方形 4" o:spid="_x0000_s1026" style="position:absolute;left:0;text-align:left;margin-left:80.75pt;margin-top:13.8pt;width:344.75pt;height:12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" filled="f" strokecolor="black [3213]" strokeweight=".5pt"/>
            </w:pict>
          </mc:Fallback>
        </mc:AlternateContent>
      </w:r>
    </w:p>
    <w:p w14:paraId="17FAFEA9" w14:textId="77777777" w:rsidR="00090A81" w:rsidRDefault="00090A81" w:rsidP="00090A81">
      <w:pPr>
        <w:spacing w:line="400" w:lineRule="exact"/>
        <w:ind w:left="1680" w:hangingChars="800" w:hanging="1680"/>
        <w:rPr>
          <w:rFonts w:ascii="HGｺﾞｼｯｸE" w:eastAsia="HGｺﾞｼｯｸE" w:hAnsi="HGｺﾞｼｯｸE"/>
          <w:sz w:val="18"/>
          <w:szCs w:val="18"/>
        </w:rPr>
      </w:pPr>
      <w:r>
        <w:rPr>
          <w:rFonts w:hint="eastAsia"/>
          <w:szCs w:val="21"/>
        </w:rPr>
        <w:t xml:space="preserve">　　　　　　　</w:t>
      </w:r>
      <w:r>
        <w:rPr>
          <w:szCs w:val="21"/>
        </w:rPr>
        <w:t xml:space="preserve">   </w:t>
      </w:r>
      <w:r w:rsidRPr="00240009">
        <w:rPr>
          <w:rFonts w:ascii="HGｺﾞｼｯｸE" w:eastAsia="HGｺﾞｼｯｸE" w:hAnsi="HGｺﾞｼｯｸE" w:hint="eastAsia"/>
          <w:sz w:val="18"/>
          <w:szCs w:val="18"/>
        </w:rPr>
        <w:t>『新型コロナウイルス感染症対応マニュアル（宿泊施設用）』は、下記サイトで</w:t>
      </w:r>
    </w:p>
    <w:p w14:paraId="1308599C" w14:textId="77777777" w:rsidR="00090A81" w:rsidRPr="00240009" w:rsidRDefault="00090A81" w:rsidP="00090A81">
      <w:pPr>
        <w:spacing w:line="400" w:lineRule="exact"/>
        <w:ind w:leftChars="800" w:left="1680" w:firstLineChars="100" w:firstLine="180"/>
        <w:rPr>
          <w:rFonts w:ascii="HGｺﾞｼｯｸE" w:eastAsia="HGｺﾞｼｯｸE" w:hAnsi="HGｺﾞｼｯｸE"/>
          <w:sz w:val="18"/>
          <w:szCs w:val="18"/>
        </w:rPr>
      </w:pPr>
      <w:r w:rsidRPr="00240009">
        <w:rPr>
          <w:rFonts w:ascii="HGｺﾞｼｯｸE" w:eastAsia="HGｺﾞｼｯｸE" w:hAnsi="HGｺﾞｼｯｸE" w:hint="eastAsia"/>
          <w:sz w:val="18"/>
          <w:szCs w:val="18"/>
        </w:rPr>
        <w:t>入手できます</w:t>
      </w:r>
      <w:r>
        <w:rPr>
          <w:rFonts w:ascii="HGｺﾞｼｯｸE" w:eastAsia="HGｺﾞｼｯｸE" w:hAnsi="HGｺﾞｼｯｸE" w:hint="eastAsia"/>
          <w:sz w:val="18"/>
          <w:szCs w:val="18"/>
        </w:rPr>
        <w:t>。</w:t>
      </w:r>
    </w:p>
    <w:p w14:paraId="426282B3" w14:textId="77777777" w:rsidR="00090A81" w:rsidRPr="00380DB3" w:rsidRDefault="00090A81" w:rsidP="00090A81">
      <w:pPr>
        <w:spacing w:line="400" w:lineRule="exact"/>
        <w:ind w:left="1280" w:hangingChars="800" w:hanging="1280"/>
        <w:jc w:val="center"/>
        <w:rPr>
          <w:sz w:val="16"/>
          <w:szCs w:val="16"/>
        </w:rPr>
      </w:pPr>
      <w:r w:rsidRPr="00380DB3">
        <w:rPr>
          <w:rFonts w:hint="eastAsia"/>
          <w:sz w:val="16"/>
          <w:szCs w:val="16"/>
        </w:rPr>
        <w:t xml:space="preserve">　　　　　　</w:t>
      </w:r>
      <w:r>
        <w:rPr>
          <w:rFonts w:hint="eastAsia"/>
          <w:sz w:val="16"/>
          <w:szCs w:val="16"/>
        </w:rPr>
        <w:t xml:space="preserve"> </w:t>
      </w:r>
      <w:r>
        <w:rPr>
          <w:sz w:val="16"/>
          <w:szCs w:val="16"/>
        </w:rPr>
        <w:t xml:space="preserve">   </w:t>
      </w:r>
      <w:r w:rsidRPr="00380DB3">
        <w:rPr>
          <w:rFonts w:hint="eastAsia"/>
          <w:sz w:val="16"/>
          <w:szCs w:val="16"/>
        </w:rPr>
        <w:t xml:space="preserve">　●岐阜県公式ホームページ＞産業・農林水産・観光＞観光＞観光振興＞施策・支援など</w:t>
      </w:r>
    </w:p>
    <w:p w14:paraId="583CDC60" w14:textId="77777777" w:rsidR="00090A81" w:rsidRDefault="00090A81" w:rsidP="00090A81">
      <w:pPr>
        <w:jc w:val="center"/>
        <w:rPr>
          <w:sz w:val="28"/>
          <w:szCs w:val="28"/>
        </w:rPr>
      </w:pPr>
      <w:r>
        <w:rPr>
          <w:rFonts w:hint="eastAsia"/>
          <w:sz w:val="28"/>
          <w:szCs w:val="28"/>
        </w:rPr>
        <w:t xml:space="preserve"> </w:t>
      </w:r>
      <w:r>
        <w:rPr>
          <w:sz w:val="28"/>
          <w:szCs w:val="28"/>
        </w:rPr>
        <w:t xml:space="preserve">         </w:t>
      </w:r>
      <w:r w:rsidRPr="00380DB3">
        <w:rPr>
          <w:noProof/>
          <w:sz w:val="28"/>
          <w:szCs w:val="28"/>
        </w:rPr>
        <w:drawing>
          <wp:inline distT="0" distB="0" distL="0" distR="0" wp14:anchorId="0E3B0013" wp14:editId="087E85A3">
            <wp:extent cx="3992556" cy="342891"/>
            <wp:effectExtent l="0" t="0" r="0" b="63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検索サイト.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50856" cy="365074"/>
                    </a:xfrm>
                    <a:prstGeom prst="rect">
                      <a:avLst/>
                    </a:prstGeom>
                  </pic:spPr>
                </pic:pic>
              </a:graphicData>
            </a:graphic>
          </wp:inline>
        </w:drawing>
      </w:r>
    </w:p>
    <w:p w14:paraId="31DF366D" w14:textId="77777777" w:rsidR="00090A81" w:rsidRPr="007267A5" w:rsidRDefault="00090A81" w:rsidP="00090A81">
      <w:pPr>
        <w:ind w:firstLineChars="1150" w:firstLine="1840"/>
        <w:rPr>
          <w:sz w:val="16"/>
          <w:szCs w:val="16"/>
        </w:rPr>
      </w:pPr>
      <w:r w:rsidRPr="007267A5">
        <w:rPr>
          <w:sz w:val="16"/>
          <w:szCs w:val="16"/>
        </w:rPr>
        <w:t>https://www.pref.gifu.lg.jp/sangyo/kanko/kanko-shinko/s11334/kansensyomanual.html</w:t>
      </w:r>
    </w:p>
    <w:p w14:paraId="5B37CE7C" w14:textId="77777777" w:rsidR="00090A81" w:rsidRDefault="00090A81" w:rsidP="00090A81">
      <w:pPr>
        <w:ind w:firstLineChars="1150" w:firstLine="1840"/>
        <w:rPr>
          <w:sz w:val="16"/>
          <w:szCs w:val="16"/>
        </w:rPr>
      </w:pPr>
    </w:p>
    <w:p w14:paraId="06F9518D" w14:textId="77777777" w:rsidR="009C05DB" w:rsidRPr="00090A81" w:rsidRDefault="009C05DB" w:rsidP="00090A81">
      <w:pPr>
        <w:ind w:firstLineChars="1150" w:firstLine="1840"/>
        <w:rPr>
          <w:sz w:val="16"/>
          <w:szCs w:val="16"/>
        </w:rPr>
      </w:pPr>
    </w:p>
    <w:p w14:paraId="25BA5448" w14:textId="77777777" w:rsidR="00800465" w:rsidRDefault="00800465" w:rsidP="00090A81">
      <w:pPr>
        <w:spacing w:line="400" w:lineRule="exact"/>
        <w:ind w:firstLineChars="200" w:firstLine="420"/>
        <w:jc w:val="left"/>
        <w:rPr>
          <w:szCs w:val="21"/>
        </w:rPr>
      </w:pPr>
      <w:r>
        <w:rPr>
          <w:rFonts w:hint="eastAsia"/>
          <w:szCs w:val="21"/>
        </w:rPr>
        <w:t>（２）事前の感染予防対策</w:t>
      </w:r>
    </w:p>
    <w:p w14:paraId="784021A0" w14:textId="77777777" w:rsidR="007B2215" w:rsidRDefault="007B2215" w:rsidP="007B2215">
      <w:pPr>
        <w:spacing w:line="400" w:lineRule="exact"/>
        <w:ind w:firstLineChars="450" w:firstLine="945"/>
        <w:jc w:val="left"/>
        <w:rPr>
          <w:szCs w:val="21"/>
        </w:rPr>
      </w:pPr>
      <w:r>
        <w:rPr>
          <w:rFonts w:hint="eastAsia"/>
          <w:szCs w:val="21"/>
        </w:rPr>
        <w:t>１；お客様への事前アナウンス</w:t>
      </w:r>
    </w:p>
    <w:p w14:paraId="4F56DE4D" w14:textId="77777777" w:rsidR="007B2215" w:rsidRPr="00422258" w:rsidRDefault="00A867ED" w:rsidP="00422258">
      <w:pPr>
        <w:pStyle w:val="a3"/>
        <w:numPr>
          <w:ilvl w:val="0"/>
          <w:numId w:val="14"/>
        </w:numPr>
        <w:spacing w:line="400" w:lineRule="exact"/>
        <w:ind w:leftChars="0"/>
        <w:jc w:val="left"/>
        <w:rPr>
          <w:szCs w:val="21"/>
        </w:rPr>
      </w:pPr>
      <w:r>
        <w:rPr>
          <w:rFonts w:hint="eastAsia"/>
          <w:szCs w:val="21"/>
        </w:rPr>
        <w:t>開始日当日、</w:t>
      </w:r>
      <w:r w:rsidR="006D74E9" w:rsidRPr="00422258">
        <w:rPr>
          <w:rFonts w:hint="eastAsia"/>
          <w:szCs w:val="21"/>
        </w:rPr>
        <w:t>体調に異変があるお客様については、</w:t>
      </w:r>
      <w:r w:rsidR="007B2215" w:rsidRPr="00422258">
        <w:rPr>
          <w:rFonts w:hint="eastAsia"/>
          <w:szCs w:val="21"/>
        </w:rPr>
        <w:t>集団感染を防ぐ観点から</w:t>
      </w:r>
      <w:r w:rsidR="006D74E9" w:rsidRPr="00422258">
        <w:rPr>
          <w:rFonts w:hint="eastAsia"/>
          <w:szCs w:val="21"/>
        </w:rPr>
        <w:t>参加を見合わせていただく旨、あらかじめ伝えておく。</w:t>
      </w:r>
    </w:p>
    <w:p w14:paraId="529B0E75" w14:textId="77777777" w:rsidR="00422258" w:rsidRDefault="006D74E9" w:rsidP="00422258">
      <w:pPr>
        <w:pStyle w:val="a3"/>
        <w:numPr>
          <w:ilvl w:val="0"/>
          <w:numId w:val="14"/>
        </w:numPr>
        <w:spacing w:line="400" w:lineRule="exact"/>
        <w:ind w:leftChars="0"/>
        <w:jc w:val="left"/>
        <w:rPr>
          <w:szCs w:val="21"/>
        </w:rPr>
      </w:pPr>
      <w:r w:rsidRPr="00422258">
        <w:rPr>
          <w:rFonts w:hint="eastAsia"/>
          <w:szCs w:val="21"/>
        </w:rPr>
        <w:t>体調管理のための「セルフチェックシート」を</w:t>
      </w:r>
      <w:r w:rsidR="00800465" w:rsidRPr="00422258">
        <w:rPr>
          <w:rFonts w:hint="eastAsia"/>
          <w:szCs w:val="21"/>
        </w:rPr>
        <w:t>開始日</w:t>
      </w:r>
      <w:r w:rsidRPr="00422258">
        <w:rPr>
          <w:rFonts w:hint="eastAsia"/>
          <w:szCs w:val="21"/>
        </w:rPr>
        <w:t>、集合前</w:t>
      </w:r>
      <w:r w:rsidR="00A30210">
        <w:rPr>
          <w:rFonts w:hint="eastAsia"/>
          <w:szCs w:val="21"/>
        </w:rPr>
        <w:t>まで</w:t>
      </w:r>
      <w:r w:rsidRPr="00422258">
        <w:rPr>
          <w:rFonts w:hint="eastAsia"/>
          <w:szCs w:val="21"/>
        </w:rPr>
        <w:t>に記入</w:t>
      </w:r>
      <w:r w:rsidR="00800465" w:rsidRPr="00422258">
        <w:rPr>
          <w:rFonts w:hint="eastAsia"/>
          <w:szCs w:val="21"/>
        </w:rPr>
        <w:t>して</w:t>
      </w:r>
      <w:r w:rsidRPr="00422258">
        <w:rPr>
          <w:rFonts w:hint="eastAsia"/>
          <w:szCs w:val="21"/>
        </w:rPr>
        <w:t>、</w:t>
      </w:r>
      <w:r w:rsidR="00C2719F">
        <w:rPr>
          <w:rFonts w:hint="eastAsia"/>
          <w:szCs w:val="21"/>
        </w:rPr>
        <w:t>当日</w:t>
      </w:r>
      <w:r w:rsidRPr="00422258">
        <w:rPr>
          <w:rFonts w:hint="eastAsia"/>
          <w:szCs w:val="21"/>
        </w:rPr>
        <w:t>受付に</w:t>
      </w:r>
      <w:r w:rsidR="00C2719F">
        <w:rPr>
          <w:rFonts w:hint="eastAsia"/>
          <w:szCs w:val="21"/>
        </w:rPr>
        <w:t>て</w:t>
      </w:r>
      <w:r w:rsidRPr="00422258">
        <w:rPr>
          <w:rFonts w:hint="eastAsia"/>
          <w:szCs w:val="21"/>
        </w:rPr>
        <w:t>提出していただく。</w:t>
      </w:r>
    </w:p>
    <w:p w14:paraId="21867A38" w14:textId="77777777" w:rsidR="00422258" w:rsidRDefault="00422258" w:rsidP="00422258">
      <w:pPr>
        <w:pStyle w:val="a3"/>
        <w:numPr>
          <w:ilvl w:val="0"/>
          <w:numId w:val="14"/>
        </w:numPr>
        <w:spacing w:line="400" w:lineRule="exact"/>
        <w:ind w:leftChars="0"/>
        <w:jc w:val="left"/>
        <w:rPr>
          <w:szCs w:val="21"/>
        </w:rPr>
      </w:pPr>
      <w:r>
        <w:rPr>
          <w:rFonts w:hint="eastAsia"/>
          <w:szCs w:val="21"/>
        </w:rPr>
        <w:t>事前にマスクを着用して参加していただくこと伝えておく。</w:t>
      </w:r>
    </w:p>
    <w:p w14:paraId="3F0B7668" w14:textId="77777777" w:rsidR="00422258" w:rsidRPr="00422258" w:rsidRDefault="00422258" w:rsidP="00422258">
      <w:pPr>
        <w:pStyle w:val="a3"/>
        <w:numPr>
          <w:ilvl w:val="0"/>
          <w:numId w:val="14"/>
        </w:numPr>
        <w:spacing w:line="400" w:lineRule="exact"/>
        <w:ind w:leftChars="0"/>
        <w:jc w:val="left"/>
        <w:rPr>
          <w:szCs w:val="21"/>
        </w:rPr>
      </w:pPr>
      <w:r>
        <w:rPr>
          <w:rFonts w:hint="eastAsia"/>
          <w:szCs w:val="21"/>
        </w:rPr>
        <w:t>お子様</w:t>
      </w:r>
      <w:r w:rsidR="001E0BAD">
        <w:rPr>
          <w:rFonts w:hint="eastAsia"/>
          <w:szCs w:val="21"/>
        </w:rPr>
        <w:t>が参加される場合は、ご家族</w:t>
      </w:r>
      <w:r w:rsidR="002E75D3">
        <w:rPr>
          <w:rFonts w:hint="eastAsia"/>
          <w:szCs w:val="21"/>
        </w:rPr>
        <w:t>で</w:t>
      </w:r>
      <w:r w:rsidR="001E0BAD">
        <w:rPr>
          <w:rFonts w:hint="eastAsia"/>
          <w:szCs w:val="21"/>
        </w:rPr>
        <w:t>お子様の感染予防にご留意いただくよう、あらかじめ伝えておく。</w:t>
      </w:r>
    </w:p>
    <w:p w14:paraId="35CA593C" w14:textId="77777777" w:rsidR="006D74E9" w:rsidRDefault="006D74E9" w:rsidP="006D74E9">
      <w:pPr>
        <w:spacing w:line="400" w:lineRule="exact"/>
        <w:ind w:leftChars="750" w:left="1785" w:hangingChars="100" w:hanging="210"/>
        <w:jc w:val="left"/>
        <w:rPr>
          <w:szCs w:val="21"/>
        </w:rPr>
      </w:pPr>
    </w:p>
    <w:p w14:paraId="2ECE2A64" w14:textId="77777777" w:rsidR="006D74E9" w:rsidRDefault="006D74E9" w:rsidP="006D74E9">
      <w:pPr>
        <w:spacing w:line="400" w:lineRule="exact"/>
        <w:jc w:val="left"/>
        <w:rPr>
          <w:szCs w:val="21"/>
        </w:rPr>
      </w:pPr>
      <w:r>
        <w:rPr>
          <w:rFonts w:hint="eastAsia"/>
          <w:szCs w:val="21"/>
        </w:rPr>
        <w:lastRenderedPageBreak/>
        <w:t xml:space="preserve">　　　　２；施設が</w:t>
      </w:r>
      <w:r w:rsidR="009774BE">
        <w:rPr>
          <w:rFonts w:hint="eastAsia"/>
          <w:szCs w:val="21"/>
        </w:rPr>
        <w:t>事前</w:t>
      </w:r>
      <w:r>
        <w:rPr>
          <w:rFonts w:hint="eastAsia"/>
          <w:szCs w:val="21"/>
        </w:rPr>
        <w:t>に準備すること</w:t>
      </w:r>
    </w:p>
    <w:p w14:paraId="363CFEC4" w14:textId="77777777" w:rsidR="009774BE" w:rsidRPr="000525CA" w:rsidRDefault="00800465" w:rsidP="006D74E9">
      <w:pPr>
        <w:pStyle w:val="a3"/>
        <w:numPr>
          <w:ilvl w:val="0"/>
          <w:numId w:val="10"/>
        </w:numPr>
        <w:spacing w:line="400" w:lineRule="exact"/>
        <w:ind w:leftChars="0"/>
        <w:jc w:val="left"/>
        <w:rPr>
          <w:szCs w:val="21"/>
        </w:rPr>
      </w:pPr>
      <w:r w:rsidRPr="000525CA">
        <w:rPr>
          <w:rFonts w:hint="eastAsia"/>
          <w:szCs w:val="21"/>
        </w:rPr>
        <w:t>施設内の換気については、空調設備</w:t>
      </w:r>
      <w:r w:rsidR="00A867ED">
        <w:rPr>
          <w:rFonts w:hint="eastAsia"/>
          <w:szCs w:val="21"/>
        </w:rPr>
        <w:t>が</w:t>
      </w:r>
      <w:r w:rsidR="00C2719F">
        <w:rPr>
          <w:rFonts w:hint="eastAsia"/>
          <w:szCs w:val="21"/>
        </w:rPr>
        <w:t>ある場合は</w:t>
      </w:r>
      <w:r w:rsidRPr="000525CA">
        <w:rPr>
          <w:rFonts w:hint="eastAsia"/>
          <w:szCs w:val="21"/>
        </w:rPr>
        <w:t>正常に稼働するよう維持管理に努め</w:t>
      </w:r>
      <w:r w:rsidR="000525CA" w:rsidRPr="000525CA">
        <w:rPr>
          <w:rFonts w:hint="eastAsia"/>
          <w:szCs w:val="21"/>
        </w:rPr>
        <w:t>、外気</w:t>
      </w:r>
      <w:r w:rsidR="00F41AF1">
        <w:rPr>
          <w:rFonts w:hint="eastAsia"/>
          <w:szCs w:val="21"/>
        </w:rPr>
        <w:t>に</w:t>
      </w:r>
      <w:r w:rsidR="000525CA" w:rsidRPr="000525CA">
        <w:rPr>
          <w:rFonts w:hint="eastAsia"/>
          <w:szCs w:val="21"/>
        </w:rPr>
        <w:t>触れる窓やドアがある場合は空気の入れ替えを</w:t>
      </w:r>
      <w:r w:rsidR="000525CA">
        <w:rPr>
          <w:rFonts w:hint="eastAsia"/>
          <w:szCs w:val="21"/>
        </w:rPr>
        <w:t>行い、小まめな換気を心がける。</w:t>
      </w:r>
    </w:p>
    <w:p w14:paraId="5D068722" w14:textId="77777777" w:rsidR="009774BE" w:rsidRDefault="000525CA" w:rsidP="000525CA">
      <w:pPr>
        <w:pStyle w:val="a3"/>
        <w:numPr>
          <w:ilvl w:val="0"/>
          <w:numId w:val="10"/>
        </w:numPr>
        <w:spacing w:line="400" w:lineRule="exact"/>
        <w:ind w:leftChars="0"/>
        <w:jc w:val="left"/>
        <w:rPr>
          <w:szCs w:val="21"/>
        </w:rPr>
      </w:pPr>
      <w:r w:rsidRPr="000525CA">
        <w:rPr>
          <w:rFonts w:hint="eastAsia"/>
          <w:szCs w:val="21"/>
        </w:rPr>
        <w:t>複数の</w:t>
      </w:r>
      <w:r>
        <w:rPr>
          <w:rFonts w:hint="eastAsia"/>
          <w:szCs w:val="21"/>
        </w:rPr>
        <w:t>者が手指などで接触する機会の多いもの（蛇口、ドアノブ、各種手すり、椅子、テーブル、各種スイッチ、筆記用具など）</w:t>
      </w:r>
      <w:r w:rsidR="00A35694">
        <w:rPr>
          <w:rFonts w:hint="eastAsia"/>
          <w:szCs w:val="21"/>
        </w:rPr>
        <w:t>の</w:t>
      </w:r>
      <w:r>
        <w:rPr>
          <w:rFonts w:hint="eastAsia"/>
          <w:szCs w:val="21"/>
        </w:rPr>
        <w:t>消毒（消毒用エタノール</w:t>
      </w:r>
      <w:r w:rsidR="00A35694">
        <w:rPr>
          <w:rFonts w:hint="eastAsia"/>
          <w:szCs w:val="21"/>
        </w:rPr>
        <w:t>等</w:t>
      </w:r>
      <w:r>
        <w:rPr>
          <w:rFonts w:hint="eastAsia"/>
          <w:szCs w:val="21"/>
        </w:rPr>
        <w:t>による拭き取り）</w:t>
      </w:r>
      <w:r w:rsidR="00A35694">
        <w:rPr>
          <w:rFonts w:hint="eastAsia"/>
          <w:szCs w:val="21"/>
        </w:rPr>
        <w:t>を</w:t>
      </w:r>
      <w:r>
        <w:rPr>
          <w:rFonts w:hint="eastAsia"/>
          <w:szCs w:val="21"/>
        </w:rPr>
        <w:t>行い、</w:t>
      </w:r>
      <w:r w:rsidR="00A35694">
        <w:rPr>
          <w:rFonts w:hint="eastAsia"/>
          <w:szCs w:val="21"/>
        </w:rPr>
        <w:t>衛生管理を徹底する。</w:t>
      </w:r>
    </w:p>
    <w:p w14:paraId="5E7B0CB3" w14:textId="77777777" w:rsidR="009774BE" w:rsidRDefault="00A35694" w:rsidP="006D74E9">
      <w:pPr>
        <w:pStyle w:val="a3"/>
        <w:numPr>
          <w:ilvl w:val="0"/>
          <w:numId w:val="10"/>
        </w:numPr>
        <w:spacing w:line="400" w:lineRule="exact"/>
        <w:ind w:leftChars="0"/>
        <w:jc w:val="left"/>
        <w:rPr>
          <w:szCs w:val="21"/>
        </w:rPr>
      </w:pPr>
      <w:r>
        <w:rPr>
          <w:rFonts w:hint="eastAsia"/>
          <w:szCs w:val="21"/>
        </w:rPr>
        <w:t>施設内の出入口などのパブリックスペースには、速乾性アルコール消毒液を設置し、メッセージカード等により使用を促す。</w:t>
      </w:r>
    </w:p>
    <w:p w14:paraId="31A317B4" w14:textId="77777777" w:rsidR="004759D9" w:rsidRDefault="004759D9" w:rsidP="006D74E9">
      <w:pPr>
        <w:pStyle w:val="a3"/>
        <w:numPr>
          <w:ilvl w:val="0"/>
          <w:numId w:val="10"/>
        </w:numPr>
        <w:spacing w:line="400" w:lineRule="exact"/>
        <w:ind w:leftChars="0"/>
        <w:jc w:val="left"/>
        <w:rPr>
          <w:szCs w:val="21"/>
        </w:rPr>
      </w:pPr>
      <w:r>
        <w:rPr>
          <w:rFonts w:hint="eastAsia"/>
          <w:szCs w:val="21"/>
        </w:rPr>
        <w:t>トイレには共用のタオルを置かない。（例：</w:t>
      </w:r>
      <w:r w:rsidR="00EE6086">
        <w:rPr>
          <w:rFonts w:hint="eastAsia"/>
          <w:szCs w:val="21"/>
        </w:rPr>
        <w:t>使い捨て</w:t>
      </w:r>
      <w:r>
        <w:rPr>
          <w:rFonts w:hint="eastAsia"/>
          <w:szCs w:val="21"/>
        </w:rPr>
        <w:t>紙タオルで代用）</w:t>
      </w:r>
    </w:p>
    <w:p w14:paraId="58D124B6" w14:textId="77777777" w:rsidR="00C2406F" w:rsidRDefault="00C2406F" w:rsidP="006D74E9">
      <w:pPr>
        <w:pStyle w:val="a3"/>
        <w:numPr>
          <w:ilvl w:val="0"/>
          <w:numId w:val="10"/>
        </w:numPr>
        <w:spacing w:line="400" w:lineRule="exact"/>
        <w:ind w:leftChars="0"/>
        <w:jc w:val="left"/>
        <w:rPr>
          <w:szCs w:val="21"/>
        </w:rPr>
      </w:pPr>
      <w:r>
        <w:rPr>
          <w:rFonts w:hint="eastAsia"/>
          <w:szCs w:val="21"/>
        </w:rPr>
        <w:t>施設内の説明</w:t>
      </w:r>
      <w:r w:rsidR="004742A9">
        <w:rPr>
          <w:rFonts w:hint="eastAsia"/>
          <w:szCs w:val="21"/>
        </w:rPr>
        <w:t>を</w:t>
      </w:r>
      <w:r>
        <w:rPr>
          <w:rFonts w:hint="eastAsia"/>
          <w:szCs w:val="21"/>
        </w:rPr>
        <w:t>口頭</w:t>
      </w:r>
      <w:r w:rsidR="004742A9">
        <w:rPr>
          <w:rFonts w:hint="eastAsia"/>
          <w:szCs w:val="21"/>
        </w:rPr>
        <w:t>で行う機会を減らすために</w:t>
      </w:r>
      <w:r>
        <w:rPr>
          <w:rFonts w:hint="eastAsia"/>
          <w:szCs w:val="21"/>
        </w:rPr>
        <w:t>、配布</w:t>
      </w:r>
      <w:r w:rsidR="004742A9">
        <w:rPr>
          <w:rFonts w:hint="eastAsia"/>
          <w:szCs w:val="21"/>
        </w:rPr>
        <w:t>文書</w:t>
      </w:r>
      <w:r>
        <w:rPr>
          <w:rFonts w:hint="eastAsia"/>
          <w:szCs w:val="21"/>
        </w:rPr>
        <w:t>や</w:t>
      </w:r>
      <w:r w:rsidR="00F33DAC">
        <w:rPr>
          <w:rFonts w:hint="eastAsia"/>
          <w:szCs w:val="21"/>
        </w:rPr>
        <w:t>イラスト等</w:t>
      </w:r>
      <w:r>
        <w:rPr>
          <w:rFonts w:hint="eastAsia"/>
          <w:szCs w:val="21"/>
        </w:rPr>
        <w:t>による掲示を</w:t>
      </w:r>
      <w:r w:rsidR="004742A9">
        <w:rPr>
          <w:rFonts w:hint="eastAsia"/>
          <w:szCs w:val="21"/>
        </w:rPr>
        <w:t>準備しておく</w:t>
      </w:r>
      <w:r w:rsidR="0078554D">
        <w:rPr>
          <w:rFonts w:hint="eastAsia"/>
          <w:szCs w:val="21"/>
        </w:rPr>
        <w:t>。</w:t>
      </w:r>
    </w:p>
    <w:p w14:paraId="6A7A4F87" w14:textId="77777777" w:rsidR="00B20CD3" w:rsidRDefault="00B20CD3" w:rsidP="006D74E9">
      <w:pPr>
        <w:pStyle w:val="a3"/>
        <w:numPr>
          <w:ilvl w:val="0"/>
          <w:numId w:val="10"/>
        </w:numPr>
        <w:spacing w:line="400" w:lineRule="exact"/>
        <w:ind w:leftChars="0"/>
        <w:jc w:val="left"/>
        <w:rPr>
          <w:szCs w:val="21"/>
        </w:rPr>
      </w:pPr>
      <w:r>
        <w:rPr>
          <w:rFonts w:hint="eastAsia"/>
          <w:szCs w:val="21"/>
        </w:rPr>
        <w:t>万が一、体験ツアー実施</w:t>
      </w:r>
      <w:r w:rsidR="003577C0">
        <w:rPr>
          <w:rFonts w:hint="eastAsia"/>
          <w:szCs w:val="21"/>
        </w:rPr>
        <w:t>中</w:t>
      </w:r>
      <w:r>
        <w:rPr>
          <w:rFonts w:hint="eastAsia"/>
          <w:szCs w:val="21"/>
        </w:rPr>
        <w:t>に発熱</w:t>
      </w:r>
      <w:r w:rsidR="004759D9">
        <w:rPr>
          <w:rFonts w:hint="eastAsia"/>
          <w:szCs w:val="21"/>
        </w:rPr>
        <w:t>、咳</w:t>
      </w:r>
      <w:r>
        <w:rPr>
          <w:rFonts w:hint="eastAsia"/>
          <w:szCs w:val="21"/>
        </w:rPr>
        <w:t>など、感染の疑われるお客様が発生した場合に備えて、他のお客様と区別して待機していただく部屋を用意しておく。</w:t>
      </w:r>
    </w:p>
    <w:p w14:paraId="7149E015" w14:textId="77777777" w:rsidR="00A35694" w:rsidRPr="00A35694" w:rsidRDefault="00A35694" w:rsidP="00A35694">
      <w:pPr>
        <w:pStyle w:val="a3"/>
        <w:spacing w:line="400" w:lineRule="exact"/>
        <w:ind w:leftChars="0" w:left="1830"/>
        <w:jc w:val="left"/>
        <w:rPr>
          <w:szCs w:val="21"/>
        </w:rPr>
      </w:pPr>
    </w:p>
    <w:p w14:paraId="3A267100" w14:textId="77777777" w:rsidR="009774BE" w:rsidRDefault="00A35694" w:rsidP="006D74E9">
      <w:pPr>
        <w:spacing w:line="400" w:lineRule="exact"/>
        <w:jc w:val="left"/>
        <w:rPr>
          <w:szCs w:val="21"/>
        </w:rPr>
      </w:pPr>
      <w:r>
        <w:rPr>
          <w:rFonts w:hint="eastAsia"/>
          <w:szCs w:val="21"/>
        </w:rPr>
        <w:t xml:space="preserve">　　　　３；現地スタッフが事前に準備すること</w:t>
      </w:r>
    </w:p>
    <w:p w14:paraId="6FC9F213" w14:textId="77777777" w:rsidR="00F41AF1" w:rsidRDefault="00F41AF1" w:rsidP="00F41AF1">
      <w:pPr>
        <w:pStyle w:val="a3"/>
        <w:numPr>
          <w:ilvl w:val="0"/>
          <w:numId w:val="13"/>
        </w:numPr>
        <w:spacing w:line="400" w:lineRule="exact"/>
        <w:ind w:leftChars="0"/>
        <w:jc w:val="left"/>
        <w:rPr>
          <w:szCs w:val="21"/>
        </w:rPr>
      </w:pPr>
      <w:r>
        <w:rPr>
          <w:rFonts w:hint="eastAsia"/>
          <w:szCs w:val="21"/>
        </w:rPr>
        <w:t>催行日に使用する道具、材料等の衛生管理に努め、必要に応じて事前消毒を行う。</w:t>
      </w:r>
    </w:p>
    <w:p w14:paraId="3158C461" w14:textId="77777777" w:rsidR="0027716C" w:rsidRDefault="00422258" w:rsidP="0027716C">
      <w:pPr>
        <w:pStyle w:val="a3"/>
        <w:numPr>
          <w:ilvl w:val="0"/>
          <w:numId w:val="13"/>
        </w:numPr>
        <w:spacing w:line="400" w:lineRule="exact"/>
        <w:ind w:leftChars="0"/>
        <w:jc w:val="left"/>
        <w:rPr>
          <w:szCs w:val="21"/>
        </w:rPr>
      </w:pPr>
      <w:r>
        <w:rPr>
          <w:rFonts w:hint="eastAsia"/>
          <w:szCs w:val="21"/>
        </w:rPr>
        <w:t>当日のタイムテーブルを立案する際には、マスク着用により通常通りできない可能性のある場面を拾い出し、マスク着用のまま体験を行う場合の配慮や修正点をあらかじめ考えておく。</w:t>
      </w:r>
    </w:p>
    <w:p w14:paraId="35729248" w14:textId="77777777" w:rsidR="0027716C" w:rsidRPr="0027716C" w:rsidRDefault="0027716C" w:rsidP="0027716C">
      <w:pPr>
        <w:pStyle w:val="a3"/>
        <w:numPr>
          <w:ilvl w:val="0"/>
          <w:numId w:val="13"/>
        </w:numPr>
        <w:spacing w:line="400" w:lineRule="exact"/>
        <w:ind w:leftChars="0"/>
        <w:jc w:val="left"/>
        <w:rPr>
          <w:szCs w:val="21"/>
        </w:rPr>
      </w:pPr>
      <w:r>
        <w:rPr>
          <w:rFonts w:hint="eastAsia"/>
          <w:szCs w:val="21"/>
        </w:rPr>
        <w:t>マスクを着用できない場合や着用するとより危険性が増すような体験の場合は、無理にマスクをせず少人数で</w:t>
      </w:r>
      <w:r w:rsidR="005846E3">
        <w:rPr>
          <w:rFonts w:hint="eastAsia"/>
          <w:szCs w:val="21"/>
        </w:rPr>
        <w:t>２ｍ</w:t>
      </w:r>
      <w:r w:rsidR="003577C0">
        <w:rPr>
          <w:rFonts w:hint="eastAsia"/>
          <w:szCs w:val="21"/>
        </w:rPr>
        <w:t>程度</w:t>
      </w:r>
      <w:r>
        <w:rPr>
          <w:rFonts w:hint="eastAsia"/>
          <w:szCs w:val="21"/>
        </w:rPr>
        <w:t>の距離とるなどの方法で感染リスクを回避する。</w:t>
      </w:r>
    </w:p>
    <w:p w14:paraId="0762B438" w14:textId="77777777" w:rsidR="00F41AF1" w:rsidRDefault="00F41AF1" w:rsidP="00F41AF1">
      <w:pPr>
        <w:pStyle w:val="a3"/>
        <w:numPr>
          <w:ilvl w:val="0"/>
          <w:numId w:val="13"/>
        </w:numPr>
        <w:spacing w:line="400" w:lineRule="exact"/>
        <w:ind w:leftChars="0"/>
        <w:jc w:val="left"/>
        <w:rPr>
          <w:szCs w:val="21"/>
        </w:rPr>
      </w:pPr>
      <w:r w:rsidRPr="00F41AF1">
        <w:rPr>
          <w:rFonts w:hint="eastAsia"/>
          <w:szCs w:val="21"/>
        </w:rPr>
        <w:t>現地スタッフは</w:t>
      </w:r>
      <w:r w:rsidR="0028012A">
        <w:rPr>
          <w:rFonts w:hint="eastAsia"/>
          <w:szCs w:val="21"/>
        </w:rPr>
        <w:t>毎日の検温を始め</w:t>
      </w:r>
      <w:r w:rsidRPr="00F41AF1">
        <w:rPr>
          <w:rFonts w:hint="eastAsia"/>
          <w:szCs w:val="21"/>
        </w:rPr>
        <w:t>体調</w:t>
      </w:r>
      <w:r>
        <w:rPr>
          <w:rFonts w:hint="eastAsia"/>
          <w:szCs w:val="21"/>
        </w:rPr>
        <w:t>管理に努め、万が一、催行日当日に</w:t>
      </w:r>
      <w:r w:rsidRPr="00F41AF1">
        <w:rPr>
          <w:rFonts w:hint="eastAsia"/>
          <w:szCs w:val="21"/>
        </w:rPr>
        <w:t>少しでも</w:t>
      </w:r>
      <w:r>
        <w:rPr>
          <w:rFonts w:hint="eastAsia"/>
          <w:szCs w:val="21"/>
        </w:rPr>
        <w:t>体調に</w:t>
      </w:r>
      <w:r w:rsidRPr="00F41AF1">
        <w:rPr>
          <w:rFonts w:hint="eastAsia"/>
          <w:szCs w:val="21"/>
        </w:rPr>
        <w:t>異変を感じた場合</w:t>
      </w:r>
      <w:r>
        <w:rPr>
          <w:rFonts w:hint="eastAsia"/>
          <w:szCs w:val="21"/>
        </w:rPr>
        <w:t>は</w:t>
      </w:r>
      <w:r w:rsidRPr="00F41AF1">
        <w:rPr>
          <w:rFonts w:hint="eastAsia"/>
          <w:szCs w:val="21"/>
        </w:rPr>
        <w:t>、速やかに現地責任者に連絡を入れ、その指示に従う。</w:t>
      </w:r>
    </w:p>
    <w:p w14:paraId="70A87692" w14:textId="77777777" w:rsidR="00612E66" w:rsidRDefault="00F41AF1" w:rsidP="00612E66">
      <w:pPr>
        <w:pStyle w:val="a3"/>
        <w:numPr>
          <w:ilvl w:val="0"/>
          <w:numId w:val="13"/>
        </w:numPr>
        <w:spacing w:line="400" w:lineRule="exact"/>
        <w:ind w:leftChars="0"/>
        <w:jc w:val="left"/>
        <w:rPr>
          <w:szCs w:val="21"/>
        </w:rPr>
      </w:pPr>
      <w:r w:rsidRPr="00F41AF1">
        <w:rPr>
          <w:rFonts w:hint="eastAsia"/>
          <w:szCs w:val="21"/>
        </w:rPr>
        <w:t>現地スタッフの家族に感染者や感染を疑われる者が</w:t>
      </w:r>
      <w:r w:rsidR="00C2719F">
        <w:rPr>
          <w:rFonts w:hint="eastAsia"/>
          <w:szCs w:val="21"/>
        </w:rPr>
        <w:t>発生した</w:t>
      </w:r>
      <w:r w:rsidRPr="00F41AF1">
        <w:rPr>
          <w:rFonts w:hint="eastAsia"/>
          <w:szCs w:val="21"/>
        </w:rPr>
        <w:t>場合は、出勤を見合わせ、直ちに医療機関に連絡してその指示に従うこととし、所属団体と密に連絡を取り対応する。</w:t>
      </w:r>
    </w:p>
    <w:p w14:paraId="09D9C204" w14:textId="77777777" w:rsidR="00F41AF1" w:rsidRDefault="00612E66" w:rsidP="00612E66">
      <w:pPr>
        <w:pStyle w:val="a3"/>
        <w:numPr>
          <w:ilvl w:val="0"/>
          <w:numId w:val="13"/>
        </w:numPr>
        <w:spacing w:line="400" w:lineRule="exact"/>
        <w:ind w:leftChars="0"/>
        <w:jc w:val="left"/>
        <w:rPr>
          <w:szCs w:val="21"/>
        </w:rPr>
      </w:pPr>
      <w:r w:rsidRPr="00612E66">
        <w:rPr>
          <w:rFonts w:hint="eastAsia"/>
          <w:szCs w:val="21"/>
        </w:rPr>
        <w:lastRenderedPageBreak/>
        <w:t>お客様が出すゴミや残飯</w:t>
      </w:r>
      <w:r>
        <w:rPr>
          <w:rFonts w:hint="eastAsia"/>
          <w:szCs w:val="21"/>
        </w:rPr>
        <w:t>に</w:t>
      </w:r>
      <w:r w:rsidRPr="00612E66">
        <w:rPr>
          <w:rFonts w:hint="eastAsia"/>
          <w:szCs w:val="21"/>
        </w:rPr>
        <w:t>直接触れなくても処理ができるよう、ゴミ処理システムを</w:t>
      </w:r>
      <w:r>
        <w:rPr>
          <w:rFonts w:hint="eastAsia"/>
          <w:szCs w:val="21"/>
        </w:rPr>
        <w:t>あらかじめ考えておく。</w:t>
      </w:r>
    </w:p>
    <w:p w14:paraId="01F4DA6A" w14:textId="77777777" w:rsidR="00612E66" w:rsidRDefault="00612E66" w:rsidP="00612E66">
      <w:pPr>
        <w:pStyle w:val="a3"/>
        <w:numPr>
          <w:ilvl w:val="0"/>
          <w:numId w:val="13"/>
        </w:numPr>
        <w:spacing w:line="400" w:lineRule="exact"/>
        <w:ind w:leftChars="0"/>
        <w:jc w:val="left"/>
        <w:rPr>
          <w:szCs w:val="21"/>
        </w:rPr>
      </w:pPr>
      <w:r>
        <w:rPr>
          <w:rFonts w:hint="eastAsia"/>
          <w:szCs w:val="21"/>
        </w:rPr>
        <w:t>不特定多数のお客様と</w:t>
      </w:r>
      <w:r w:rsidR="0027716C">
        <w:rPr>
          <w:rFonts w:hint="eastAsia"/>
          <w:szCs w:val="21"/>
        </w:rPr>
        <w:t>金銭</w:t>
      </w:r>
      <w:r>
        <w:rPr>
          <w:rFonts w:hint="eastAsia"/>
          <w:szCs w:val="21"/>
        </w:rPr>
        <w:t>や道具、材料の受け渡しを担当する現地スタッフは、あらかじめ手袋を準備しておき、必要に応じて着用する</w:t>
      </w:r>
      <w:r w:rsidR="0027716C">
        <w:rPr>
          <w:rFonts w:hint="eastAsia"/>
          <w:szCs w:val="21"/>
        </w:rPr>
        <w:t>ことで感染リスクを回避する</w:t>
      </w:r>
      <w:r>
        <w:rPr>
          <w:rFonts w:hint="eastAsia"/>
          <w:szCs w:val="21"/>
        </w:rPr>
        <w:t>。</w:t>
      </w:r>
    </w:p>
    <w:p w14:paraId="296BC882" w14:textId="77777777" w:rsidR="00D375BB" w:rsidRDefault="00D375BB" w:rsidP="00D375BB">
      <w:pPr>
        <w:spacing w:line="400" w:lineRule="exact"/>
        <w:jc w:val="left"/>
        <w:rPr>
          <w:szCs w:val="21"/>
        </w:rPr>
      </w:pPr>
      <w:r>
        <w:rPr>
          <w:rFonts w:hint="eastAsia"/>
          <w:szCs w:val="21"/>
        </w:rPr>
        <w:t xml:space="preserve">　　　</w:t>
      </w:r>
    </w:p>
    <w:p w14:paraId="26F7FF51" w14:textId="77777777" w:rsidR="00D375BB" w:rsidRDefault="00D375BB" w:rsidP="00D375BB">
      <w:pPr>
        <w:spacing w:line="400" w:lineRule="exact"/>
        <w:jc w:val="left"/>
        <w:rPr>
          <w:szCs w:val="21"/>
        </w:rPr>
      </w:pPr>
      <w:r>
        <w:rPr>
          <w:rFonts w:hint="eastAsia"/>
          <w:szCs w:val="21"/>
        </w:rPr>
        <w:t xml:space="preserve">　　　</w:t>
      </w:r>
      <w:r w:rsidR="00090A81">
        <w:rPr>
          <w:rFonts w:hint="eastAsia"/>
          <w:szCs w:val="21"/>
        </w:rPr>
        <w:t xml:space="preserve"> </w:t>
      </w:r>
      <w:r w:rsidR="00090A81">
        <w:rPr>
          <w:szCs w:val="21"/>
        </w:rPr>
        <w:t xml:space="preserve">  </w:t>
      </w:r>
      <w:r>
        <w:rPr>
          <w:rFonts w:hint="eastAsia"/>
          <w:szCs w:val="21"/>
        </w:rPr>
        <w:t>４；後片付けとアフターケアで留意すること</w:t>
      </w:r>
    </w:p>
    <w:p w14:paraId="130A99F9" w14:textId="77777777" w:rsidR="00570A48" w:rsidRDefault="00D375BB" w:rsidP="003577C0">
      <w:pPr>
        <w:pStyle w:val="a3"/>
        <w:numPr>
          <w:ilvl w:val="0"/>
          <w:numId w:val="16"/>
        </w:numPr>
        <w:spacing w:line="400" w:lineRule="exact"/>
        <w:ind w:leftChars="0"/>
        <w:jc w:val="left"/>
        <w:rPr>
          <w:szCs w:val="21"/>
        </w:rPr>
      </w:pPr>
      <w:r w:rsidRPr="003577C0">
        <w:rPr>
          <w:rFonts w:hint="eastAsia"/>
          <w:szCs w:val="21"/>
        </w:rPr>
        <w:t>体験ツアー終了後に不特定多数が使用した椅子・机などの備品や</w:t>
      </w:r>
      <w:r w:rsidR="009A0E77" w:rsidRPr="003577C0">
        <w:rPr>
          <w:rFonts w:hint="eastAsia"/>
          <w:szCs w:val="21"/>
        </w:rPr>
        <w:t>体験時の</w:t>
      </w:r>
      <w:r w:rsidRPr="003577C0">
        <w:rPr>
          <w:rFonts w:hint="eastAsia"/>
          <w:szCs w:val="21"/>
        </w:rPr>
        <w:t>道具</w:t>
      </w:r>
      <w:r w:rsidR="009A0E77" w:rsidRPr="003577C0">
        <w:rPr>
          <w:rFonts w:hint="eastAsia"/>
          <w:szCs w:val="21"/>
        </w:rPr>
        <w:t>等の</w:t>
      </w:r>
      <w:r w:rsidRPr="003577C0">
        <w:rPr>
          <w:rFonts w:hint="eastAsia"/>
          <w:szCs w:val="21"/>
        </w:rPr>
        <w:t>後片付け</w:t>
      </w:r>
      <w:r w:rsidR="009A0E77" w:rsidRPr="003577C0">
        <w:rPr>
          <w:rFonts w:hint="eastAsia"/>
          <w:szCs w:val="21"/>
        </w:rPr>
        <w:t>を</w:t>
      </w:r>
      <w:r w:rsidRPr="003577C0">
        <w:rPr>
          <w:rFonts w:hint="eastAsia"/>
          <w:szCs w:val="21"/>
        </w:rPr>
        <w:t>する場合は</w:t>
      </w:r>
      <w:r w:rsidR="003577C0" w:rsidRPr="003577C0">
        <w:rPr>
          <w:rFonts w:hint="eastAsia"/>
          <w:szCs w:val="21"/>
        </w:rPr>
        <w:t>、</w:t>
      </w:r>
      <w:r w:rsidR="009A0E77" w:rsidRPr="003577C0">
        <w:rPr>
          <w:rFonts w:hint="eastAsia"/>
          <w:szCs w:val="21"/>
        </w:rPr>
        <w:t>マスク</w:t>
      </w:r>
      <w:r w:rsidR="008A1C28" w:rsidRPr="003577C0">
        <w:rPr>
          <w:rFonts w:hint="eastAsia"/>
          <w:szCs w:val="21"/>
        </w:rPr>
        <w:t>着用</w:t>
      </w:r>
      <w:r w:rsidR="003577C0" w:rsidRPr="003577C0">
        <w:rPr>
          <w:rFonts w:hint="eastAsia"/>
          <w:szCs w:val="21"/>
        </w:rPr>
        <w:t>の</w:t>
      </w:r>
      <w:r w:rsidR="003577C0">
        <w:rPr>
          <w:rFonts w:hint="eastAsia"/>
          <w:szCs w:val="21"/>
        </w:rPr>
        <w:t>うえ</w:t>
      </w:r>
      <w:r w:rsidR="009A0E77" w:rsidRPr="003577C0">
        <w:rPr>
          <w:rFonts w:hint="eastAsia"/>
          <w:szCs w:val="21"/>
        </w:rPr>
        <w:t>手袋をして行い、必要に応じて消毒を行う。</w:t>
      </w:r>
    </w:p>
    <w:p w14:paraId="18C1AD3E" w14:textId="77777777" w:rsidR="009A0E77" w:rsidRPr="003577C0" w:rsidRDefault="009A0E77" w:rsidP="003577C0">
      <w:pPr>
        <w:pStyle w:val="a3"/>
        <w:numPr>
          <w:ilvl w:val="0"/>
          <w:numId w:val="16"/>
        </w:numPr>
        <w:spacing w:line="400" w:lineRule="exact"/>
        <w:ind w:leftChars="0"/>
        <w:jc w:val="left"/>
        <w:rPr>
          <w:szCs w:val="21"/>
        </w:rPr>
      </w:pPr>
      <w:r w:rsidRPr="003577C0">
        <w:rPr>
          <w:rFonts w:hint="eastAsia"/>
          <w:szCs w:val="21"/>
        </w:rPr>
        <w:t>室内での体験終了後の後片付け時には、換気に十分留意する。</w:t>
      </w:r>
    </w:p>
    <w:p w14:paraId="591FD773" w14:textId="77777777" w:rsidR="009A0E77" w:rsidRPr="003577C0" w:rsidRDefault="008A1C28" w:rsidP="003577C0">
      <w:pPr>
        <w:pStyle w:val="a3"/>
        <w:numPr>
          <w:ilvl w:val="0"/>
          <w:numId w:val="16"/>
        </w:numPr>
        <w:spacing w:line="400" w:lineRule="exact"/>
        <w:ind w:leftChars="0"/>
        <w:jc w:val="left"/>
        <w:rPr>
          <w:szCs w:val="21"/>
        </w:rPr>
      </w:pPr>
      <w:r w:rsidRPr="003577C0">
        <w:rPr>
          <w:rFonts w:hint="eastAsia"/>
          <w:szCs w:val="21"/>
        </w:rPr>
        <w:t>ゴミ・残飯は、直接触れることなく処理できるように準備し、</w:t>
      </w:r>
      <w:r w:rsidR="00F33DAC" w:rsidRPr="003577C0">
        <w:rPr>
          <w:rFonts w:hint="eastAsia"/>
          <w:szCs w:val="21"/>
        </w:rPr>
        <w:t>処理する。</w:t>
      </w:r>
    </w:p>
    <w:p w14:paraId="35992BE6" w14:textId="77777777" w:rsidR="001424D8" w:rsidRDefault="001424D8" w:rsidP="001424D8">
      <w:pPr>
        <w:spacing w:line="400" w:lineRule="exact"/>
        <w:jc w:val="left"/>
        <w:rPr>
          <w:szCs w:val="21"/>
        </w:rPr>
      </w:pPr>
    </w:p>
    <w:p w14:paraId="5035D738" w14:textId="77777777" w:rsidR="003577C0" w:rsidRPr="003577C0" w:rsidRDefault="003577C0" w:rsidP="003577C0">
      <w:pPr>
        <w:spacing w:line="400" w:lineRule="exact"/>
        <w:jc w:val="left"/>
        <w:rPr>
          <w:szCs w:val="21"/>
        </w:rPr>
      </w:pPr>
      <w:r>
        <w:rPr>
          <w:rFonts w:hint="eastAsia"/>
          <w:szCs w:val="21"/>
        </w:rPr>
        <w:t>（３）</w:t>
      </w:r>
      <w:r w:rsidRPr="003577C0">
        <w:rPr>
          <w:rFonts w:hint="eastAsia"/>
          <w:szCs w:val="21"/>
        </w:rPr>
        <w:t>新型コロナウイルス感染症予防のための体制整備</w:t>
      </w:r>
    </w:p>
    <w:p w14:paraId="3C8E4FD1" w14:textId="77777777" w:rsidR="00321CD3" w:rsidRDefault="003577C0" w:rsidP="00090A81">
      <w:pPr>
        <w:spacing w:line="400" w:lineRule="exact"/>
        <w:ind w:firstLineChars="400" w:firstLine="840"/>
        <w:jc w:val="left"/>
        <w:rPr>
          <w:szCs w:val="21"/>
        </w:rPr>
      </w:pPr>
      <w:r>
        <w:rPr>
          <w:rFonts w:hint="eastAsia"/>
          <w:szCs w:val="21"/>
        </w:rPr>
        <w:t>１；感染症</w:t>
      </w:r>
      <w:r w:rsidR="001424D8" w:rsidRPr="003577C0">
        <w:rPr>
          <w:rFonts w:hint="eastAsia"/>
          <w:szCs w:val="21"/>
        </w:rPr>
        <w:t>対策実施責任者を選任</w:t>
      </w:r>
      <w:r>
        <w:rPr>
          <w:rFonts w:hint="eastAsia"/>
          <w:szCs w:val="21"/>
        </w:rPr>
        <w:t>する</w:t>
      </w:r>
    </w:p>
    <w:p w14:paraId="3A98E1EA" w14:textId="77777777" w:rsidR="003577C0" w:rsidRDefault="00570A48" w:rsidP="00570A48">
      <w:pPr>
        <w:pStyle w:val="a3"/>
        <w:numPr>
          <w:ilvl w:val="0"/>
          <w:numId w:val="17"/>
        </w:numPr>
        <w:spacing w:line="400" w:lineRule="exact"/>
        <w:ind w:leftChars="0"/>
        <w:jc w:val="left"/>
        <w:rPr>
          <w:szCs w:val="21"/>
        </w:rPr>
      </w:pPr>
      <w:r w:rsidRPr="00570A48">
        <w:rPr>
          <w:rFonts w:hint="eastAsia"/>
          <w:szCs w:val="21"/>
        </w:rPr>
        <w:t>グリーンツーリズムや農泊体験を</w:t>
      </w:r>
      <w:r>
        <w:rPr>
          <w:rFonts w:hint="eastAsia"/>
          <w:szCs w:val="21"/>
        </w:rPr>
        <w:t>楽しく遂行するためのリーダーとは別に、感染症対策実施責任者を置くことにより、感染リスクの回避に集中した対応を取ることができるため、感染症対策実施責任者を選任する。</w:t>
      </w:r>
    </w:p>
    <w:p w14:paraId="161F9172" w14:textId="77777777" w:rsidR="00570A48" w:rsidRDefault="00570A48" w:rsidP="00570A48">
      <w:pPr>
        <w:pStyle w:val="a3"/>
        <w:numPr>
          <w:ilvl w:val="0"/>
          <w:numId w:val="17"/>
        </w:numPr>
        <w:spacing w:line="400" w:lineRule="exact"/>
        <w:ind w:leftChars="0"/>
        <w:jc w:val="left"/>
        <w:rPr>
          <w:szCs w:val="21"/>
        </w:rPr>
      </w:pPr>
      <w:r>
        <w:rPr>
          <w:rFonts w:hint="eastAsia"/>
          <w:szCs w:val="21"/>
        </w:rPr>
        <w:t>感染症予防対策責任者は、体験ツアーの実施にあたって起こりうる飛沫感染や接触感染のリスクを事前に取りまとめ、ツアースタッフ全体に周知する役割を果たす。</w:t>
      </w:r>
    </w:p>
    <w:p w14:paraId="541B882C" w14:textId="77777777" w:rsidR="00BE561E" w:rsidRDefault="00570A48" w:rsidP="00BE561E">
      <w:pPr>
        <w:pStyle w:val="a3"/>
        <w:numPr>
          <w:ilvl w:val="0"/>
          <w:numId w:val="17"/>
        </w:numPr>
        <w:spacing w:line="400" w:lineRule="exact"/>
        <w:ind w:leftChars="0"/>
        <w:jc w:val="left"/>
        <w:rPr>
          <w:szCs w:val="21"/>
        </w:rPr>
      </w:pPr>
      <w:r>
        <w:rPr>
          <w:rFonts w:hint="eastAsia"/>
          <w:szCs w:val="21"/>
        </w:rPr>
        <w:t>感染予防対策責任者は、体験ツアー</w:t>
      </w:r>
      <w:r w:rsidR="00BE561E">
        <w:rPr>
          <w:rFonts w:hint="eastAsia"/>
          <w:szCs w:val="21"/>
        </w:rPr>
        <w:t>実施にあたって連携している旅行社や関係団体との連絡体制を</w:t>
      </w:r>
      <w:r w:rsidR="009E44B4">
        <w:rPr>
          <w:rFonts w:hint="eastAsia"/>
          <w:szCs w:val="21"/>
        </w:rPr>
        <w:t>確立</w:t>
      </w:r>
      <w:r w:rsidR="00BE561E">
        <w:rPr>
          <w:rFonts w:hint="eastAsia"/>
          <w:szCs w:val="21"/>
        </w:rPr>
        <w:t>し、万が一の場合を想定した連絡先（保健所、消防署、最寄りの病院）</w:t>
      </w:r>
      <w:r w:rsidR="009E44B4">
        <w:rPr>
          <w:rFonts w:hint="eastAsia"/>
          <w:szCs w:val="21"/>
        </w:rPr>
        <w:t>との連携を確認しておく</w:t>
      </w:r>
      <w:r w:rsidR="00BE561E">
        <w:rPr>
          <w:rFonts w:hint="eastAsia"/>
          <w:szCs w:val="21"/>
        </w:rPr>
        <w:t>。</w:t>
      </w:r>
    </w:p>
    <w:p w14:paraId="3F43DDF2" w14:textId="77777777" w:rsidR="007B1670" w:rsidRPr="008C543C" w:rsidRDefault="007B1670" w:rsidP="008C543C">
      <w:pPr>
        <w:spacing w:line="400" w:lineRule="exact"/>
        <w:ind w:left="1470"/>
        <w:jc w:val="left"/>
        <w:rPr>
          <w:szCs w:val="21"/>
        </w:rPr>
      </w:pPr>
    </w:p>
    <w:p w14:paraId="29A65E37" w14:textId="77777777" w:rsidR="00BE561E" w:rsidRDefault="00BE561E" w:rsidP="00BE561E">
      <w:pPr>
        <w:spacing w:line="400" w:lineRule="exact"/>
        <w:jc w:val="left"/>
        <w:rPr>
          <w:szCs w:val="21"/>
        </w:rPr>
      </w:pPr>
      <w:r>
        <w:rPr>
          <w:rFonts w:hint="eastAsia"/>
          <w:szCs w:val="21"/>
        </w:rPr>
        <w:t xml:space="preserve">　　</w:t>
      </w:r>
      <w:r w:rsidR="00090A81">
        <w:rPr>
          <w:rFonts w:hint="eastAsia"/>
          <w:szCs w:val="21"/>
        </w:rPr>
        <w:t xml:space="preserve"> </w:t>
      </w:r>
      <w:r w:rsidR="00090A81">
        <w:rPr>
          <w:szCs w:val="21"/>
        </w:rPr>
        <w:t xml:space="preserve"> </w:t>
      </w:r>
      <w:r>
        <w:rPr>
          <w:rFonts w:hint="eastAsia"/>
          <w:szCs w:val="21"/>
        </w:rPr>
        <w:t xml:space="preserve">　２；現地スタッフの</w:t>
      </w:r>
      <w:r w:rsidR="00FD3A89">
        <w:rPr>
          <w:rFonts w:hint="eastAsia"/>
          <w:szCs w:val="21"/>
        </w:rPr>
        <w:t>感染症予防意識を高めるために</w:t>
      </w:r>
    </w:p>
    <w:p w14:paraId="6E791A87" w14:textId="77777777" w:rsidR="00FD3A89" w:rsidRDefault="00FD3A89" w:rsidP="00FD3A89">
      <w:pPr>
        <w:pStyle w:val="a3"/>
        <w:numPr>
          <w:ilvl w:val="0"/>
          <w:numId w:val="18"/>
        </w:numPr>
        <w:spacing w:line="400" w:lineRule="exact"/>
        <w:ind w:leftChars="0"/>
        <w:jc w:val="left"/>
        <w:rPr>
          <w:szCs w:val="21"/>
        </w:rPr>
      </w:pPr>
      <w:r w:rsidRPr="00FD3A89">
        <w:rPr>
          <w:rFonts w:hint="eastAsia"/>
          <w:szCs w:val="21"/>
        </w:rPr>
        <w:t>現地スタッフ及び</w:t>
      </w:r>
      <w:r>
        <w:rPr>
          <w:rFonts w:hint="eastAsia"/>
          <w:szCs w:val="21"/>
        </w:rPr>
        <w:t>体験ツアーの関係者は、検温</w:t>
      </w:r>
      <w:r w:rsidR="009557A3">
        <w:rPr>
          <w:rFonts w:hint="eastAsia"/>
          <w:szCs w:val="21"/>
        </w:rPr>
        <w:t>など、健康チェックを怠らない。</w:t>
      </w:r>
    </w:p>
    <w:p w14:paraId="36FB8FE0" w14:textId="77777777" w:rsidR="00FD3A89" w:rsidRDefault="00FD3A89" w:rsidP="00FD3A89">
      <w:pPr>
        <w:pStyle w:val="a3"/>
        <w:numPr>
          <w:ilvl w:val="0"/>
          <w:numId w:val="18"/>
        </w:numPr>
        <w:spacing w:line="400" w:lineRule="exact"/>
        <w:ind w:leftChars="0"/>
        <w:jc w:val="left"/>
        <w:rPr>
          <w:szCs w:val="21"/>
        </w:rPr>
      </w:pPr>
      <w:r>
        <w:rPr>
          <w:rFonts w:hint="eastAsia"/>
          <w:szCs w:val="21"/>
        </w:rPr>
        <w:t>施設</w:t>
      </w:r>
      <w:r w:rsidR="009557A3">
        <w:rPr>
          <w:rFonts w:hint="eastAsia"/>
          <w:szCs w:val="21"/>
        </w:rPr>
        <w:t>における清掃・消毒等の</w:t>
      </w:r>
      <w:r>
        <w:rPr>
          <w:rFonts w:hint="eastAsia"/>
          <w:szCs w:val="21"/>
        </w:rPr>
        <w:t>衛生管理や集合時</w:t>
      </w:r>
      <w:r w:rsidR="009557A3">
        <w:rPr>
          <w:rFonts w:hint="eastAsia"/>
          <w:szCs w:val="21"/>
        </w:rPr>
        <w:t>のマスク着用や健康チェックなどの</w:t>
      </w:r>
      <w:r>
        <w:rPr>
          <w:rFonts w:hint="eastAsia"/>
          <w:szCs w:val="21"/>
        </w:rPr>
        <w:t>確認事項をチェックシートにまとめ、忘れず励行</w:t>
      </w:r>
      <w:r w:rsidR="009557A3">
        <w:rPr>
          <w:rFonts w:hint="eastAsia"/>
          <w:szCs w:val="21"/>
        </w:rPr>
        <w:t>する</w:t>
      </w:r>
      <w:r>
        <w:rPr>
          <w:rFonts w:hint="eastAsia"/>
          <w:szCs w:val="21"/>
        </w:rPr>
        <w:t>よ</w:t>
      </w:r>
      <w:r>
        <w:rPr>
          <w:rFonts w:hint="eastAsia"/>
          <w:szCs w:val="21"/>
        </w:rPr>
        <w:lastRenderedPageBreak/>
        <w:t>うに体制を整える。</w:t>
      </w:r>
    </w:p>
    <w:p w14:paraId="6BCB4E54" w14:textId="77777777" w:rsidR="008C543C" w:rsidRDefault="009557A3" w:rsidP="008C543C">
      <w:pPr>
        <w:pStyle w:val="a3"/>
        <w:numPr>
          <w:ilvl w:val="0"/>
          <w:numId w:val="18"/>
        </w:numPr>
        <w:spacing w:line="400" w:lineRule="exact"/>
        <w:ind w:leftChars="0"/>
        <w:jc w:val="left"/>
        <w:rPr>
          <w:szCs w:val="21"/>
        </w:rPr>
      </w:pPr>
      <w:r>
        <w:rPr>
          <w:rFonts w:hint="eastAsia"/>
          <w:szCs w:val="21"/>
        </w:rPr>
        <w:t>「コロナ社会を生き抜く行動指針」（岐阜県新型コロナウイルス感染症対策本部）</w:t>
      </w:r>
      <w:r w:rsidR="00D34103">
        <w:rPr>
          <w:rFonts w:hint="eastAsia"/>
          <w:szCs w:val="21"/>
        </w:rPr>
        <w:t>など</w:t>
      </w:r>
      <w:r w:rsidR="00CA2F4C">
        <w:rPr>
          <w:rFonts w:hint="eastAsia"/>
          <w:szCs w:val="21"/>
        </w:rPr>
        <w:t>を配布し</w:t>
      </w:r>
      <w:r w:rsidR="00D34103">
        <w:rPr>
          <w:rFonts w:hint="eastAsia"/>
          <w:szCs w:val="21"/>
        </w:rPr>
        <w:t>、日頃から感染症予防の意識を高めるための</w:t>
      </w:r>
      <w:r w:rsidR="00CA2F4C">
        <w:rPr>
          <w:rFonts w:hint="eastAsia"/>
          <w:szCs w:val="21"/>
        </w:rPr>
        <w:t>の情報提供を行う。</w:t>
      </w:r>
    </w:p>
    <w:p w14:paraId="7188D111" w14:textId="77777777" w:rsidR="009C05DB" w:rsidRDefault="009C05DB" w:rsidP="00EF2B72">
      <w:pPr>
        <w:spacing w:line="400" w:lineRule="exact"/>
        <w:ind w:left="1480"/>
        <w:jc w:val="left"/>
        <w:rPr>
          <w:rFonts w:asciiTheme="majorHAnsi" w:eastAsiaTheme="majorHAnsi" w:hAnsiTheme="majorHAnsi"/>
          <w:color w:val="FF0000"/>
          <w:szCs w:val="21"/>
        </w:rPr>
      </w:pPr>
    </w:p>
    <w:p w14:paraId="28C97063" w14:textId="77777777" w:rsidR="00EF2B72" w:rsidRPr="009C05DB" w:rsidRDefault="00EF2B72" w:rsidP="00EF2B72">
      <w:pPr>
        <w:spacing w:line="400" w:lineRule="exact"/>
        <w:ind w:left="1480"/>
        <w:jc w:val="left"/>
        <w:rPr>
          <w:rFonts w:ascii="HGｺﾞｼｯｸE" w:eastAsia="HGｺﾞｼｯｸE" w:hAnsi="HGｺﾞｼｯｸE"/>
          <w:szCs w:val="21"/>
        </w:rPr>
      </w:pPr>
      <w:r w:rsidRPr="009C05DB">
        <w:rPr>
          <w:rFonts w:ascii="HGｺﾞｼｯｸE" w:eastAsia="HGｺﾞｼｯｸE" w:hAnsi="HGｺﾞｼｯｸE" w:hint="eastAsia"/>
          <w:szCs w:val="21"/>
        </w:rPr>
        <w:t>「コロナ社会を生き抜く行動指針」はコチラ</w:t>
      </w:r>
    </w:p>
    <w:p w14:paraId="52E95F81" w14:textId="77777777" w:rsidR="009C05DB" w:rsidRPr="009C05DB" w:rsidRDefault="009C05DB" w:rsidP="009C05DB">
      <w:pPr>
        <w:jc w:val="center"/>
        <w:rPr>
          <w:sz w:val="28"/>
          <w:szCs w:val="28"/>
        </w:rPr>
      </w:pPr>
      <w:r w:rsidRPr="009C05DB">
        <w:rPr>
          <w:rFonts w:hint="eastAsia"/>
          <w:sz w:val="28"/>
          <w:szCs w:val="28"/>
        </w:rPr>
        <w:t xml:space="preserve">　　　　</w:t>
      </w:r>
      <w:r w:rsidRPr="009C05DB">
        <w:rPr>
          <w:noProof/>
          <w:sz w:val="28"/>
          <w:szCs w:val="28"/>
        </w:rPr>
        <w:drawing>
          <wp:inline distT="0" distB="0" distL="0" distR="0" wp14:anchorId="48DF5E9A" wp14:editId="3C3D2013">
            <wp:extent cx="4267200" cy="3429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検索サイト（コロナ社会）.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70174" cy="343139"/>
                    </a:xfrm>
                    <a:prstGeom prst="rect">
                      <a:avLst/>
                    </a:prstGeom>
                  </pic:spPr>
                </pic:pic>
              </a:graphicData>
            </a:graphic>
          </wp:inline>
        </w:drawing>
      </w:r>
    </w:p>
    <w:p w14:paraId="5E01B406" w14:textId="77777777" w:rsidR="00EF2B72" w:rsidRPr="009C05DB" w:rsidRDefault="00EF2B72" w:rsidP="009C05DB">
      <w:pPr>
        <w:spacing w:line="400" w:lineRule="exact"/>
        <w:ind w:left="1480" w:firstLineChars="100" w:firstLine="180"/>
        <w:jc w:val="left"/>
        <w:rPr>
          <w:rFonts w:ascii="HGｺﾞｼｯｸE" w:eastAsia="HGｺﾞｼｯｸE" w:hAnsi="HGｺﾞｼｯｸE"/>
          <w:sz w:val="18"/>
          <w:szCs w:val="18"/>
        </w:rPr>
      </w:pPr>
      <w:r w:rsidRPr="009C05DB">
        <w:rPr>
          <w:rFonts w:ascii="HGｺﾞｼｯｸE" w:eastAsia="HGｺﾞｼｯｸE" w:hAnsi="HGｺﾞｼｯｸE"/>
          <w:sz w:val="18"/>
          <w:szCs w:val="18"/>
        </w:rPr>
        <w:t>https://www.pref.gifu.lg.jp/kinkyu-juyo-joho/corona-jigyousaikai.html</w:t>
      </w:r>
    </w:p>
    <w:p w14:paraId="0264340F" w14:textId="77777777" w:rsidR="009C05DB" w:rsidRDefault="009C05DB" w:rsidP="00BA10DA">
      <w:pPr>
        <w:spacing w:line="400" w:lineRule="exact"/>
        <w:jc w:val="right"/>
        <w:rPr>
          <w:szCs w:val="21"/>
        </w:rPr>
      </w:pPr>
    </w:p>
    <w:p w14:paraId="592DC9D0" w14:textId="77777777" w:rsidR="009C05DB" w:rsidRDefault="009C05DB" w:rsidP="00BA10DA">
      <w:pPr>
        <w:spacing w:line="400" w:lineRule="exact"/>
        <w:jc w:val="right"/>
        <w:rPr>
          <w:szCs w:val="21"/>
        </w:rPr>
      </w:pPr>
    </w:p>
    <w:p w14:paraId="4CA40A67" w14:textId="77777777" w:rsidR="00B64688" w:rsidRDefault="00B64688" w:rsidP="00BA10DA">
      <w:pPr>
        <w:spacing w:line="400" w:lineRule="exact"/>
        <w:jc w:val="right"/>
        <w:rPr>
          <w:szCs w:val="21"/>
        </w:rPr>
      </w:pPr>
    </w:p>
    <w:p w14:paraId="4C2FFA18" w14:textId="77777777" w:rsidR="009C05DB" w:rsidRDefault="009C05DB" w:rsidP="00BA10DA">
      <w:pPr>
        <w:spacing w:line="400" w:lineRule="exact"/>
        <w:jc w:val="right"/>
        <w:rPr>
          <w:szCs w:val="21"/>
        </w:rPr>
      </w:pPr>
    </w:p>
    <w:p w14:paraId="679A3B0A" w14:textId="77777777" w:rsidR="00F36405" w:rsidRDefault="00F36405" w:rsidP="00BA10DA">
      <w:pPr>
        <w:spacing w:line="400" w:lineRule="exact"/>
        <w:jc w:val="right"/>
        <w:rPr>
          <w:szCs w:val="21"/>
        </w:rPr>
      </w:pPr>
    </w:p>
    <w:p w14:paraId="22D7E40C" w14:textId="77777777" w:rsidR="00F36405" w:rsidRDefault="00F36405" w:rsidP="00BA10DA">
      <w:pPr>
        <w:spacing w:line="400" w:lineRule="exact"/>
        <w:jc w:val="right"/>
        <w:rPr>
          <w:szCs w:val="21"/>
        </w:rPr>
      </w:pPr>
    </w:p>
    <w:p w14:paraId="4F546C09" w14:textId="5B1751B9" w:rsidR="00CA2F4C" w:rsidRDefault="00CA2F4C" w:rsidP="00785088">
      <w:pPr>
        <w:pStyle w:val="a9"/>
        <w:jc w:val="center"/>
      </w:pPr>
      <w:r>
        <w:rPr>
          <w:rFonts w:hint="eastAsia"/>
        </w:rPr>
        <w:t>以</w:t>
      </w:r>
      <w:r w:rsidR="00F36405">
        <w:rPr>
          <w:rFonts w:hint="eastAsia"/>
        </w:rPr>
        <w:t xml:space="preserve"> </w:t>
      </w:r>
      <w:r>
        <w:rPr>
          <w:rFonts w:hint="eastAsia"/>
        </w:rPr>
        <w:t>上</w:t>
      </w:r>
    </w:p>
    <w:p w14:paraId="28A71C98" w14:textId="2E00CCC2" w:rsidR="00785088" w:rsidRDefault="00785088" w:rsidP="009C05DB">
      <w:pPr>
        <w:spacing w:line="400" w:lineRule="exact"/>
        <w:jc w:val="center"/>
        <w:rPr>
          <w:szCs w:val="21"/>
        </w:rPr>
      </w:pPr>
    </w:p>
    <w:p w14:paraId="6FBC0AA3" w14:textId="1BF0F917" w:rsidR="00785088" w:rsidRDefault="00785088" w:rsidP="009C05DB">
      <w:pPr>
        <w:spacing w:line="400" w:lineRule="exact"/>
        <w:jc w:val="center"/>
        <w:rPr>
          <w:szCs w:val="21"/>
        </w:rPr>
      </w:pPr>
    </w:p>
    <w:p w14:paraId="0690B429" w14:textId="785C4356" w:rsidR="00785088" w:rsidRDefault="00785088" w:rsidP="009C05DB">
      <w:pPr>
        <w:spacing w:line="400" w:lineRule="exact"/>
        <w:jc w:val="center"/>
        <w:rPr>
          <w:szCs w:val="21"/>
        </w:rPr>
      </w:pPr>
    </w:p>
    <w:p w14:paraId="06902E29" w14:textId="64478E5E" w:rsidR="00785088" w:rsidRDefault="00785088" w:rsidP="009C05DB">
      <w:pPr>
        <w:spacing w:line="400" w:lineRule="exact"/>
        <w:jc w:val="center"/>
        <w:rPr>
          <w:szCs w:val="21"/>
        </w:rPr>
      </w:pPr>
    </w:p>
    <w:p w14:paraId="282DA42F" w14:textId="7A007876" w:rsidR="00785088" w:rsidRDefault="00785088" w:rsidP="009C05DB">
      <w:pPr>
        <w:spacing w:line="400" w:lineRule="exact"/>
        <w:jc w:val="center"/>
        <w:rPr>
          <w:szCs w:val="21"/>
        </w:rPr>
      </w:pPr>
    </w:p>
    <w:p w14:paraId="7F1A3B74" w14:textId="2C67C342" w:rsidR="00785088" w:rsidRDefault="00785088" w:rsidP="009C05DB">
      <w:pPr>
        <w:spacing w:line="400" w:lineRule="exact"/>
        <w:jc w:val="center"/>
        <w:rPr>
          <w:szCs w:val="21"/>
        </w:rPr>
      </w:pPr>
    </w:p>
    <w:p w14:paraId="23BA8708" w14:textId="45DAFF65" w:rsidR="00785088" w:rsidRDefault="00785088" w:rsidP="009C05DB">
      <w:pPr>
        <w:spacing w:line="400" w:lineRule="exact"/>
        <w:jc w:val="center"/>
        <w:rPr>
          <w:szCs w:val="21"/>
        </w:rPr>
      </w:pPr>
    </w:p>
    <w:p w14:paraId="7D849616" w14:textId="627EC65F" w:rsidR="00785088" w:rsidRDefault="00785088" w:rsidP="009C05DB">
      <w:pPr>
        <w:spacing w:line="400" w:lineRule="exact"/>
        <w:jc w:val="center"/>
        <w:rPr>
          <w:szCs w:val="21"/>
        </w:rPr>
      </w:pPr>
    </w:p>
    <w:p w14:paraId="348D186F" w14:textId="23EF1FB6" w:rsidR="00785088" w:rsidRDefault="00785088" w:rsidP="009C05DB">
      <w:pPr>
        <w:spacing w:line="400" w:lineRule="exact"/>
        <w:jc w:val="center"/>
        <w:rPr>
          <w:szCs w:val="21"/>
        </w:rPr>
      </w:pPr>
    </w:p>
    <w:p w14:paraId="27A0443D" w14:textId="4A6697B3" w:rsidR="00785088" w:rsidRDefault="00785088" w:rsidP="009C05DB">
      <w:pPr>
        <w:spacing w:line="400" w:lineRule="exact"/>
        <w:jc w:val="center"/>
        <w:rPr>
          <w:szCs w:val="21"/>
        </w:rPr>
      </w:pPr>
    </w:p>
    <w:p w14:paraId="5CD68910" w14:textId="1B9D22BA" w:rsidR="00785088" w:rsidRDefault="00785088" w:rsidP="009C05DB">
      <w:pPr>
        <w:spacing w:line="400" w:lineRule="exact"/>
        <w:jc w:val="center"/>
        <w:rPr>
          <w:szCs w:val="21"/>
        </w:rPr>
      </w:pPr>
      <w:r>
        <w:rPr>
          <w:noProof/>
          <w:szCs w:val="21"/>
        </w:rPr>
        <mc:AlternateContent>
          <mc:Choice Requires="wps">
            <w:drawing>
              <wp:anchor distT="0" distB="0" distL="114300" distR="114300" simplePos="0" relativeHeight="251662336" behindDoc="0" locked="0" layoutInCell="1" allowOverlap="1" wp14:anchorId="7649EF24" wp14:editId="3D4B4A5C">
                <wp:simplePos x="0" y="0"/>
                <wp:positionH relativeFrom="column">
                  <wp:posOffset>184461</wp:posOffset>
                </wp:positionH>
                <wp:positionV relativeFrom="paragraph">
                  <wp:posOffset>149495</wp:posOffset>
                </wp:positionV>
                <wp:extent cx="5006502" cy="1517515"/>
                <wp:effectExtent l="0" t="0" r="10160" b="6985"/>
                <wp:wrapNone/>
                <wp:docPr id="2" name="正方形/長方形 2"/>
                <wp:cNvGraphicFramePr/>
                <a:graphic xmlns:a="http://schemas.openxmlformats.org/drawingml/2006/main">
                  <a:graphicData uri="http://schemas.microsoft.com/office/word/2010/wordprocessingShape">
                    <wps:wsp>
                      <wps:cNvSpPr/>
                      <wps:spPr>
                        <a:xfrm>
                          <a:off x="0" y="0"/>
                          <a:ext cx="5006502" cy="151751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96E362" id="正方形/長方形 2" o:spid="_x0000_s1026" style="position:absolute;left:0;text-align:left;margin-left:14.5pt;margin-top:11.75pt;width:394.2pt;height:11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" filled="f" strokecolor="black [3213]" strokeweight=".5pt"/>
            </w:pict>
          </mc:Fallback>
        </mc:AlternateContent>
      </w:r>
    </w:p>
    <w:p w14:paraId="1C09B696" w14:textId="0497E2F0" w:rsidR="00785088" w:rsidRPr="00785088" w:rsidRDefault="00785088" w:rsidP="00785088">
      <w:pPr>
        <w:spacing w:line="400" w:lineRule="exact"/>
        <w:jc w:val="center"/>
        <w:rPr>
          <w:rFonts w:ascii="HGｺﾞｼｯｸE" w:eastAsia="HGｺﾞｼｯｸE" w:hAnsi="HGｺﾞｼｯｸE" w:hint="eastAsia"/>
          <w:sz w:val="24"/>
        </w:rPr>
      </w:pPr>
      <w:r w:rsidRPr="00785088">
        <w:rPr>
          <w:rFonts w:ascii="HGｺﾞｼｯｸE" w:eastAsia="HGｺﾞｼｯｸE" w:hAnsi="HGｺﾞｼｯｸE" w:hint="eastAsia"/>
          <w:sz w:val="24"/>
        </w:rPr>
        <w:t>「ぎふの田舎へいこう！」推進協議会</w:t>
      </w:r>
    </w:p>
    <w:p w14:paraId="76698CAC" w14:textId="38F3706E" w:rsidR="00785088" w:rsidRPr="00785088" w:rsidRDefault="00785088" w:rsidP="00785088">
      <w:pPr>
        <w:spacing w:line="400" w:lineRule="exact"/>
        <w:jc w:val="center"/>
        <w:rPr>
          <w:rFonts w:ascii="HGP明朝E" w:eastAsia="HGP明朝E" w:hAnsi="HGP明朝E"/>
          <w:szCs w:val="21"/>
        </w:rPr>
      </w:pPr>
      <w:r w:rsidRPr="00785088">
        <w:rPr>
          <w:rFonts w:ascii="HGP明朝E" w:eastAsia="HGP明朝E" w:hAnsi="HGP明朝E" w:hint="eastAsia"/>
          <w:szCs w:val="21"/>
        </w:rPr>
        <w:t>〒</w:t>
      </w:r>
      <w:r w:rsidRPr="00785088">
        <w:rPr>
          <w:rFonts w:ascii="HGP明朝E" w:eastAsia="HGP明朝E" w:hAnsi="HGP明朝E"/>
          <w:szCs w:val="21"/>
        </w:rPr>
        <w:t xml:space="preserve">501-4307 </w:t>
      </w:r>
      <w:r w:rsidRPr="00785088">
        <w:rPr>
          <w:rFonts w:ascii="HGP明朝E" w:eastAsia="HGP明朝E" w:hAnsi="HGP明朝E" w:hint="eastAsia"/>
          <w:szCs w:val="21"/>
        </w:rPr>
        <w:t>岐阜県郡上市明宝二間手</w:t>
      </w:r>
      <w:r w:rsidRPr="00785088">
        <w:rPr>
          <w:rFonts w:ascii="HGP明朝E" w:eastAsia="HGP明朝E" w:hAnsi="HGP明朝E"/>
          <w:szCs w:val="21"/>
        </w:rPr>
        <w:t>606-1</w:t>
      </w:r>
    </w:p>
    <w:p w14:paraId="6E2CEC9F" w14:textId="77A4EFD3" w:rsidR="00785088" w:rsidRPr="00785088" w:rsidRDefault="00785088" w:rsidP="00785088">
      <w:pPr>
        <w:spacing w:line="400" w:lineRule="exact"/>
        <w:jc w:val="center"/>
        <w:rPr>
          <w:rFonts w:ascii="HGP明朝E" w:eastAsia="HGP明朝E" w:hAnsi="HGP明朝E"/>
          <w:szCs w:val="21"/>
        </w:rPr>
      </w:pPr>
      <w:r w:rsidRPr="00785088">
        <w:rPr>
          <w:rFonts w:ascii="HGP明朝E" w:eastAsia="HGP明朝E" w:hAnsi="HGP明朝E" w:hint="eastAsia"/>
          <w:szCs w:val="21"/>
        </w:rPr>
        <w:t>郡上市役所明宝庁舎内</w:t>
      </w:r>
    </w:p>
    <w:p w14:paraId="6F030182" w14:textId="27F4A5F3" w:rsidR="00785088" w:rsidRPr="00785088" w:rsidRDefault="00785088" w:rsidP="00785088">
      <w:pPr>
        <w:spacing w:line="400" w:lineRule="exact"/>
        <w:jc w:val="center"/>
        <w:rPr>
          <w:rFonts w:ascii="HGP明朝E" w:eastAsia="HGP明朝E" w:hAnsi="HGP明朝E"/>
          <w:szCs w:val="21"/>
        </w:rPr>
      </w:pPr>
      <w:r w:rsidRPr="00785088">
        <w:rPr>
          <w:rFonts w:ascii="HGP明朝E" w:eastAsia="HGP明朝E" w:hAnsi="HGP明朝E"/>
          <w:szCs w:val="21"/>
        </w:rPr>
        <w:t>Tel.0575-87-0128 Fax.0575-87-0131</w:t>
      </w:r>
    </w:p>
    <w:p w14:paraId="6F8F1EA3" w14:textId="3165C21C" w:rsidR="00785088" w:rsidRPr="00785088" w:rsidRDefault="00785088" w:rsidP="00785088">
      <w:pPr>
        <w:spacing w:line="400" w:lineRule="exact"/>
        <w:jc w:val="center"/>
        <w:rPr>
          <w:rFonts w:ascii="HGP明朝E" w:eastAsia="HGP明朝E" w:hAnsi="HGP明朝E" w:hint="eastAsia"/>
          <w:szCs w:val="21"/>
        </w:rPr>
      </w:pPr>
      <w:r w:rsidRPr="00785088">
        <w:rPr>
          <w:rFonts w:ascii="HGP明朝E" w:eastAsia="HGP明朝E" w:hAnsi="HGP明朝E" w:hint="eastAsia"/>
          <w:szCs w:val="21"/>
        </w:rPr>
        <w:t>M</w:t>
      </w:r>
      <w:r w:rsidRPr="00785088">
        <w:rPr>
          <w:rFonts w:ascii="HGP明朝E" w:eastAsia="HGP明朝E" w:hAnsi="HGP明朝E"/>
          <w:szCs w:val="21"/>
        </w:rPr>
        <w:t>ail:gifuina@gmail.com  URL:gifu-inaka.pref.gifu.lg.jp</w:t>
      </w:r>
    </w:p>
    <w:sectPr w:rsidR="00785088" w:rsidRPr="00785088" w:rsidSect="00BD3926">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FD4047" w14:textId="77777777" w:rsidR="001A26F7" w:rsidRDefault="001A26F7" w:rsidP="00BA10DA">
      <w:r>
        <w:separator/>
      </w:r>
    </w:p>
  </w:endnote>
  <w:endnote w:type="continuationSeparator" w:id="0">
    <w:p w14:paraId="24979699" w14:textId="77777777" w:rsidR="001A26F7" w:rsidRDefault="001A26F7" w:rsidP="00BA1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游明朝">
    <w:panose1 w:val="02020400000000000000"/>
    <w:charset w:val="80"/>
    <w:family w:val="roman"/>
    <w:pitch w:val="variable"/>
    <w:sig w:usb0="800002E7" w:usb1="2AC7FCFF" w:usb2="00000012" w:usb3="00000000" w:csb0="0002009F" w:csb1="00000000"/>
  </w:font>
  <w:font w:name="˛ˇ">
    <w:altName w:val="Calibri"/>
    <w:panose1 w:val="020B0604020202020204"/>
    <w:charset w:val="00"/>
    <w:family w:val="swiss"/>
    <w:notTrueType/>
    <w:pitch w:val="default"/>
    <w:sig w:usb0="00000003" w:usb1="00000000" w:usb2="00000000" w:usb3="00000000" w:csb0="00000001" w:csb1="00000000"/>
  </w:font>
  <w:font w:name="HGｺﾞｼｯｸE">
    <w:panose1 w:val="020B0909000000000000"/>
    <w:charset w:val="80"/>
    <w:family w:val="modern"/>
    <w:pitch w:val="fixed"/>
    <w:sig w:usb0="E00002FF" w:usb1="6AC7FDFB" w:usb2="00000012" w:usb3="00000000" w:csb0="0002009F" w:csb1="00000000"/>
  </w:font>
  <w:font w:name="メイリオ">
    <w:altName w:val="Meiryo"/>
    <w:panose1 w:val="020B0604030504040204"/>
    <w:charset w:val="80"/>
    <w:family w:val="swiss"/>
    <w:pitch w:val="variable"/>
    <w:sig w:usb0="E00002FF" w:usb1="6AC7FFFF"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HGP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C180A4" w14:textId="77777777" w:rsidR="001A26F7" w:rsidRDefault="001A26F7" w:rsidP="00BA10DA">
      <w:r>
        <w:separator/>
      </w:r>
    </w:p>
  </w:footnote>
  <w:footnote w:type="continuationSeparator" w:id="0">
    <w:p w14:paraId="3E70F895" w14:textId="77777777" w:rsidR="001A26F7" w:rsidRDefault="001A26F7" w:rsidP="00BA10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41227"/>
    <w:multiLevelType w:val="hybridMultilevel"/>
    <w:tmpl w:val="FC84FF4A"/>
    <w:lvl w:ilvl="0" w:tplc="D4B80F80">
      <w:start w:val="1"/>
      <w:numFmt w:val="decimalEnclosedCircle"/>
      <w:lvlText w:val="%1"/>
      <w:lvlJc w:val="left"/>
      <w:pPr>
        <w:ind w:left="4355" w:hanging="360"/>
      </w:pPr>
      <w:rPr>
        <w:rFonts w:hint="default"/>
      </w:rPr>
    </w:lvl>
    <w:lvl w:ilvl="1" w:tplc="04090017" w:tentative="1">
      <w:start w:val="1"/>
      <w:numFmt w:val="aiueoFullWidth"/>
      <w:lvlText w:val="(%2)"/>
      <w:lvlJc w:val="left"/>
      <w:pPr>
        <w:ind w:left="4835" w:hanging="420"/>
      </w:pPr>
    </w:lvl>
    <w:lvl w:ilvl="2" w:tplc="04090011" w:tentative="1">
      <w:start w:val="1"/>
      <w:numFmt w:val="decimalEnclosedCircle"/>
      <w:lvlText w:val="%3"/>
      <w:lvlJc w:val="left"/>
      <w:pPr>
        <w:ind w:left="5255" w:hanging="420"/>
      </w:pPr>
    </w:lvl>
    <w:lvl w:ilvl="3" w:tplc="0409000F" w:tentative="1">
      <w:start w:val="1"/>
      <w:numFmt w:val="decimal"/>
      <w:lvlText w:val="%4."/>
      <w:lvlJc w:val="left"/>
      <w:pPr>
        <w:ind w:left="5675" w:hanging="420"/>
      </w:pPr>
    </w:lvl>
    <w:lvl w:ilvl="4" w:tplc="04090017" w:tentative="1">
      <w:start w:val="1"/>
      <w:numFmt w:val="aiueoFullWidth"/>
      <w:lvlText w:val="(%5)"/>
      <w:lvlJc w:val="left"/>
      <w:pPr>
        <w:ind w:left="6095" w:hanging="420"/>
      </w:pPr>
    </w:lvl>
    <w:lvl w:ilvl="5" w:tplc="04090011" w:tentative="1">
      <w:start w:val="1"/>
      <w:numFmt w:val="decimalEnclosedCircle"/>
      <w:lvlText w:val="%6"/>
      <w:lvlJc w:val="left"/>
      <w:pPr>
        <w:ind w:left="6515" w:hanging="420"/>
      </w:pPr>
    </w:lvl>
    <w:lvl w:ilvl="6" w:tplc="0409000F" w:tentative="1">
      <w:start w:val="1"/>
      <w:numFmt w:val="decimal"/>
      <w:lvlText w:val="%7."/>
      <w:lvlJc w:val="left"/>
      <w:pPr>
        <w:ind w:left="6935" w:hanging="420"/>
      </w:pPr>
    </w:lvl>
    <w:lvl w:ilvl="7" w:tplc="04090017" w:tentative="1">
      <w:start w:val="1"/>
      <w:numFmt w:val="aiueoFullWidth"/>
      <w:lvlText w:val="(%8)"/>
      <w:lvlJc w:val="left"/>
      <w:pPr>
        <w:ind w:left="7355" w:hanging="420"/>
      </w:pPr>
    </w:lvl>
    <w:lvl w:ilvl="8" w:tplc="04090011" w:tentative="1">
      <w:start w:val="1"/>
      <w:numFmt w:val="decimalEnclosedCircle"/>
      <w:lvlText w:val="%9"/>
      <w:lvlJc w:val="left"/>
      <w:pPr>
        <w:ind w:left="7775" w:hanging="420"/>
      </w:pPr>
    </w:lvl>
  </w:abstractNum>
  <w:abstractNum w:abstractNumId="1" w15:restartNumberingAfterBreak="0">
    <w:nsid w:val="090B1898"/>
    <w:multiLevelType w:val="hybridMultilevel"/>
    <w:tmpl w:val="EA66D682"/>
    <w:lvl w:ilvl="0" w:tplc="F5AA07BA">
      <w:start w:val="1"/>
      <w:numFmt w:val="decimalEnclosedCircle"/>
      <w:lvlText w:val="%1"/>
      <w:lvlJc w:val="left"/>
      <w:pPr>
        <w:ind w:left="5038" w:hanging="360"/>
      </w:pPr>
      <w:rPr>
        <w:rFonts w:hint="default"/>
      </w:rPr>
    </w:lvl>
    <w:lvl w:ilvl="1" w:tplc="04090017" w:tentative="1">
      <w:start w:val="1"/>
      <w:numFmt w:val="aiueoFullWidth"/>
      <w:lvlText w:val="(%2)"/>
      <w:lvlJc w:val="left"/>
      <w:pPr>
        <w:ind w:left="5518" w:hanging="420"/>
      </w:pPr>
    </w:lvl>
    <w:lvl w:ilvl="2" w:tplc="04090011" w:tentative="1">
      <w:start w:val="1"/>
      <w:numFmt w:val="decimalEnclosedCircle"/>
      <w:lvlText w:val="%3"/>
      <w:lvlJc w:val="left"/>
      <w:pPr>
        <w:ind w:left="5938" w:hanging="420"/>
      </w:pPr>
    </w:lvl>
    <w:lvl w:ilvl="3" w:tplc="0409000F" w:tentative="1">
      <w:start w:val="1"/>
      <w:numFmt w:val="decimal"/>
      <w:lvlText w:val="%4."/>
      <w:lvlJc w:val="left"/>
      <w:pPr>
        <w:ind w:left="6358" w:hanging="420"/>
      </w:pPr>
    </w:lvl>
    <w:lvl w:ilvl="4" w:tplc="04090017" w:tentative="1">
      <w:start w:val="1"/>
      <w:numFmt w:val="aiueoFullWidth"/>
      <w:lvlText w:val="(%5)"/>
      <w:lvlJc w:val="left"/>
      <w:pPr>
        <w:ind w:left="6778" w:hanging="420"/>
      </w:pPr>
    </w:lvl>
    <w:lvl w:ilvl="5" w:tplc="04090011" w:tentative="1">
      <w:start w:val="1"/>
      <w:numFmt w:val="decimalEnclosedCircle"/>
      <w:lvlText w:val="%6"/>
      <w:lvlJc w:val="left"/>
      <w:pPr>
        <w:ind w:left="7198" w:hanging="420"/>
      </w:pPr>
    </w:lvl>
    <w:lvl w:ilvl="6" w:tplc="0409000F" w:tentative="1">
      <w:start w:val="1"/>
      <w:numFmt w:val="decimal"/>
      <w:lvlText w:val="%7."/>
      <w:lvlJc w:val="left"/>
      <w:pPr>
        <w:ind w:left="7618" w:hanging="420"/>
      </w:pPr>
    </w:lvl>
    <w:lvl w:ilvl="7" w:tplc="04090017" w:tentative="1">
      <w:start w:val="1"/>
      <w:numFmt w:val="aiueoFullWidth"/>
      <w:lvlText w:val="(%8)"/>
      <w:lvlJc w:val="left"/>
      <w:pPr>
        <w:ind w:left="8038" w:hanging="420"/>
      </w:pPr>
    </w:lvl>
    <w:lvl w:ilvl="8" w:tplc="04090011" w:tentative="1">
      <w:start w:val="1"/>
      <w:numFmt w:val="decimalEnclosedCircle"/>
      <w:lvlText w:val="%9"/>
      <w:lvlJc w:val="left"/>
      <w:pPr>
        <w:ind w:left="8458" w:hanging="420"/>
      </w:pPr>
    </w:lvl>
  </w:abstractNum>
  <w:abstractNum w:abstractNumId="2" w15:restartNumberingAfterBreak="0">
    <w:nsid w:val="0AE40AD2"/>
    <w:multiLevelType w:val="hybridMultilevel"/>
    <w:tmpl w:val="7FD8F9D8"/>
    <w:lvl w:ilvl="0" w:tplc="6C101456">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 w15:restartNumberingAfterBreak="0">
    <w:nsid w:val="0C624D31"/>
    <w:multiLevelType w:val="hybridMultilevel"/>
    <w:tmpl w:val="893E8668"/>
    <w:lvl w:ilvl="0" w:tplc="D43EEA0C">
      <w:start w:val="1"/>
      <w:numFmt w:val="decimalEnclosedCircle"/>
      <w:lvlText w:val="%1"/>
      <w:lvlJc w:val="left"/>
      <w:pPr>
        <w:ind w:left="1935" w:hanging="360"/>
      </w:pPr>
      <w:rPr>
        <w:rFonts w:hint="default"/>
      </w:rPr>
    </w:lvl>
    <w:lvl w:ilvl="1" w:tplc="04090017" w:tentative="1">
      <w:start w:val="1"/>
      <w:numFmt w:val="aiueoFullWidth"/>
      <w:lvlText w:val="(%2)"/>
      <w:lvlJc w:val="left"/>
      <w:pPr>
        <w:ind w:left="2415" w:hanging="420"/>
      </w:pPr>
    </w:lvl>
    <w:lvl w:ilvl="2" w:tplc="04090011" w:tentative="1">
      <w:start w:val="1"/>
      <w:numFmt w:val="decimalEnclosedCircle"/>
      <w:lvlText w:val="%3"/>
      <w:lvlJc w:val="left"/>
      <w:pPr>
        <w:ind w:left="2835" w:hanging="420"/>
      </w:pPr>
    </w:lvl>
    <w:lvl w:ilvl="3" w:tplc="0409000F" w:tentative="1">
      <w:start w:val="1"/>
      <w:numFmt w:val="decimal"/>
      <w:lvlText w:val="%4."/>
      <w:lvlJc w:val="left"/>
      <w:pPr>
        <w:ind w:left="3255" w:hanging="420"/>
      </w:pPr>
    </w:lvl>
    <w:lvl w:ilvl="4" w:tplc="04090017" w:tentative="1">
      <w:start w:val="1"/>
      <w:numFmt w:val="aiueoFullWidth"/>
      <w:lvlText w:val="(%5)"/>
      <w:lvlJc w:val="left"/>
      <w:pPr>
        <w:ind w:left="3675" w:hanging="420"/>
      </w:pPr>
    </w:lvl>
    <w:lvl w:ilvl="5" w:tplc="04090011" w:tentative="1">
      <w:start w:val="1"/>
      <w:numFmt w:val="decimalEnclosedCircle"/>
      <w:lvlText w:val="%6"/>
      <w:lvlJc w:val="left"/>
      <w:pPr>
        <w:ind w:left="4095" w:hanging="420"/>
      </w:pPr>
    </w:lvl>
    <w:lvl w:ilvl="6" w:tplc="0409000F" w:tentative="1">
      <w:start w:val="1"/>
      <w:numFmt w:val="decimal"/>
      <w:lvlText w:val="%7."/>
      <w:lvlJc w:val="left"/>
      <w:pPr>
        <w:ind w:left="4515" w:hanging="420"/>
      </w:pPr>
    </w:lvl>
    <w:lvl w:ilvl="7" w:tplc="04090017" w:tentative="1">
      <w:start w:val="1"/>
      <w:numFmt w:val="aiueoFullWidth"/>
      <w:lvlText w:val="(%8)"/>
      <w:lvlJc w:val="left"/>
      <w:pPr>
        <w:ind w:left="4935" w:hanging="420"/>
      </w:pPr>
    </w:lvl>
    <w:lvl w:ilvl="8" w:tplc="04090011" w:tentative="1">
      <w:start w:val="1"/>
      <w:numFmt w:val="decimalEnclosedCircle"/>
      <w:lvlText w:val="%9"/>
      <w:lvlJc w:val="left"/>
      <w:pPr>
        <w:ind w:left="5355" w:hanging="420"/>
      </w:pPr>
    </w:lvl>
  </w:abstractNum>
  <w:abstractNum w:abstractNumId="4" w15:restartNumberingAfterBreak="0">
    <w:nsid w:val="205513B8"/>
    <w:multiLevelType w:val="hybridMultilevel"/>
    <w:tmpl w:val="D80A8BEE"/>
    <w:lvl w:ilvl="0" w:tplc="2C3C8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DF052D"/>
    <w:multiLevelType w:val="hybridMultilevel"/>
    <w:tmpl w:val="0100C972"/>
    <w:lvl w:ilvl="0" w:tplc="44D2A450">
      <w:start w:val="1"/>
      <w:numFmt w:val="decimalFullWidth"/>
      <w:lvlText w:val="（%1）"/>
      <w:lvlJc w:val="left"/>
      <w:pPr>
        <w:ind w:left="1140" w:hanging="720"/>
      </w:pPr>
      <w:rPr>
        <w:rFonts w:hint="default"/>
      </w:rPr>
    </w:lvl>
    <w:lvl w:ilvl="1" w:tplc="C0E0CF56">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945098F"/>
    <w:multiLevelType w:val="hybridMultilevel"/>
    <w:tmpl w:val="92486B64"/>
    <w:lvl w:ilvl="0" w:tplc="A31CD518">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7" w15:restartNumberingAfterBreak="0">
    <w:nsid w:val="2FA05574"/>
    <w:multiLevelType w:val="hybridMultilevel"/>
    <w:tmpl w:val="4A4224B4"/>
    <w:lvl w:ilvl="0" w:tplc="98EADCA6">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8" w15:restartNumberingAfterBreak="0">
    <w:nsid w:val="36837EDB"/>
    <w:multiLevelType w:val="hybridMultilevel"/>
    <w:tmpl w:val="FC84FF4A"/>
    <w:lvl w:ilvl="0" w:tplc="D4B80F80">
      <w:start w:val="1"/>
      <w:numFmt w:val="decimalEnclosedCircle"/>
      <w:lvlText w:val="%1"/>
      <w:lvlJc w:val="left"/>
      <w:pPr>
        <w:ind w:left="1945" w:hanging="360"/>
      </w:pPr>
      <w:rPr>
        <w:rFonts w:hint="default"/>
      </w:rPr>
    </w:lvl>
    <w:lvl w:ilvl="1" w:tplc="04090017" w:tentative="1">
      <w:start w:val="1"/>
      <w:numFmt w:val="aiueoFullWidth"/>
      <w:lvlText w:val="(%2)"/>
      <w:lvlJc w:val="left"/>
      <w:pPr>
        <w:ind w:left="2425" w:hanging="420"/>
      </w:pPr>
    </w:lvl>
    <w:lvl w:ilvl="2" w:tplc="04090011" w:tentative="1">
      <w:start w:val="1"/>
      <w:numFmt w:val="decimalEnclosedCircle"/>
      <w:lvlText w:val="%3"/>
      <w:lvlJc w:val="left"/>
      <w:pPr>
        <w:ind w:left="2845" w:hanging="420"/>
      </w:pPr>
    </w:lvl>
    <w:lvl w:ilvl="3" w:tplc="0409000F" w:tentative="1">
      <w:start w:val="1"/>
      <w:numFmt w:val="decimal"/>
      <w:lvlText w:val="%4."/>
      <w:lvlJc w:val="left"/>
      <w:pPr>
        <w:ind w:left="3265" w:hanging="420"/>
      </w:pPr>
    </w:lvl>
    <w:lvl w:ilvl="4" w:tplc="04090017" w:tentative="1">
      <w:start w:val="1"/>
      <w:numFmt w:val="aiueoFullWidth"/>
      <w:lvlText w:val="(%5)"/>
      <w:lvlJc w:val="left"/>
      <w:pPr>
        <w:ind w:left="3685" w:hanging="420"/>
      </w:pPr>
    </w:lvl>
    <w:lvl w:ilvl="5" w:tplc="04090011" w:tentative="1">
      <w:start w:val="1"/>
      <w:numFmt w:val="decimalEnclosedCircle"/>
      <w:lvlText w:val="%6"/>
      <w:lvlJc w:val="left"/>
      <w:pPr>
        <w:ind w:left="4105" w:hanging="420"/>
      </w:pPr>
    </w:lvl>
    <w:lvl w:ilvl="6" w:tplc="0409000F" w:tentative="1">
      <w:start w:val="1"/>
      <w:numFmt w:val="decimal"/>
      <w:lvlText w:val="%7."/>
      <w:lvlJc w:val="left"/>
      <w:pPr>
        <w:ind w:left="4525" w:hanging="420"/>
      </w:pPr>
    </w:lvl>
    <w:lvl w:ilvl="7" w:tplc="04090017" w:tentative="1">
      <w:start w:val="1"/>
      <w:numFmt w:val="aiueoFullWidth"/>
      <w:lvlText w:val="(%8)"/>
      <w:lvlJc w:val="left"/>
      <w:pPr>
        <w:ind w:left="4945" w:hanging="420"/>
      </w:pPr>
    </w:lvl>
    <w:lvl w:ilvl="8" w:tplc="04090011" w:tentative="1">
      <w:start w:val="1"/>
      <w:numFmt w:val="decimalEnclosedCircle"/>
      <w:lvlText w:val="%9"/>
      <w:lvlJc w:val="left"/>
      <w:pPr>
        <w:ind w:left="5365" w:hanging="420"/>
      </w:pPr>
    </w:lvl>
  </w:abstractNum>
  <w:abstractNum w:abstractNumId="9" w15:restartNumberingAfterBreak="0">
    <w:nsid w:val="3A394FA0"/>
    <w:multiLevelType w:val="hybridMultilevel"/>
    <w:tmpl w:val="429CE688"/>
    <w:lvl w:ilvl="0" w:tplc="ACBE5F80">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0" w15:restartNumberingAfterBreak="0">
    <w:nsid w:val="3FF84156"/>
    <w:multiLevelType w:val="hybridMultilevel"/>
    <w:tmpl w:val="2658537C"/>
    <w:lvl w:ilvl="0" w:tplc="2F985FBC">
      <w:start w:val="1"/>
      <w:numFmt w:val="decimalEnclosedCircle"/>
      <w:lvlText w:val="%1"/>
      <w:lvlJc w:val="left"/>
      <w:pPr>
        <w:ind w:left="1919"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1" w15:restartNumberingAfterBreak="0">
    <w:nsid w:val="41104289"/>
    <w:multiLevelType w:val="hybridMultilevel"/>
    <w:tmpl w:val="CC64CF62"/>
    <w:lvl w:ilvl="0" w:tplc="FA7C14CA">
      <w:start w:val="1"/>
      <w:numFmt w:val="decimalFullWidth"/>
      <w:lvlText w:val="%1、"/>
      <w:lvlJc w:val="left"/>
      <w:pPr>
        <w:ind w:left="420" w:hanging="420"/>
      </w:pPr>
      <w:rPr>
        <w:rFonts w:hint="default"/>
      </w:rPr>
    </w:lvl>
    <w:lvl w:ilvl="1" w:tplc="7EA2A60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92549CF"/>
    <w:multiLevelType w:val="hybridMultilevel"/>
    <w:tmpl w:val="8EAA7A78"/>
    <w:lvl w:ilvl="0" w:tplc="DAD6FA56">
      <w:start w:val="1"/>
      <w:numFmt w:val="decimalEnclosedCircle"/>
      <w:lvlText w:val="%1"/>
      <w:lvlJc w:val="left"/>
      <w:pPr>
        <w:ind w:left="2260" w:hanging="360"/>
      </w:pPr>
      <w:rPr>
        <w:rFonts w:asciiTheme="minorHAnsi" w:eastAsiaTheme="minorEastAsia" w:hAnsiTheme="minorHAnsi" w:cstheme="minorBidi"/>
      </w:rPr>
    </w:lvl>
    <w:lvl w:ilvl="1" w:tplc="04090017" w:tentative="1">
      <w:start w:val="1"/>
      <w:numFmt w:val="aiueoFullWidth"/>
      <w:lvlText w:val="(%2)"/>
      <w:lvlJc w:val="left"/>
      <w:pPr>
        <w:ind w:left="2740" w:hanging="420"/>
      </w:pPr>
    </w:lvl>
    <w:lvl w:ilvl="2" w:tplc="04090011" w:tentative="1">
      <w:start w:val="1"/>
      <w:numFmt w:val="decimalEnclosedCircle"/>
      <w:lvlText w:val="%3"/>
      <w:lvlJc w:val="left"/>
      <w:pPr>
        <w:ind w:left="3160" w:hanging="420"/>
      </w:pPr>
    </w:lvl>
    <w:lvl w:ilvl="3" w:tplc="0409000F" w:tentative="1">
      <w:start w:val="1"/>
      <w:numFmt w:val="decimal"/>
      <w:lvlText w:val="%4."/>
      <w:lvlJc w:val="left"/>
      <w:pPr>
        <w:ind w:left="3580" w:hanging="420"/>
      </w:pPr>
    </w:lvl>
    <w:lvl w:ilvl="4" w:tplc="04090017" w:tentative="1">
      <w:start w:val="1"/>
      <w:numFmt w:val="aiueoFullWidth"/>
      <w:lvlText w:val="(%5)"/>
      <w:lvlJc w:val="left"/>
      <w:pPr>
        <w:ind w:left="4000" w:hanging="420"/>
      </w:pPr>
    </w:lvl>
    <w:lvl w:ilvl="5" w:tplc="04090011" w:tentative="1">
      <w:start w:val="1"/>
      <w:numFmt w:val="decimalEnclosedCircle"/>
      <w:lvlText w:val="%6"/>
      <w:lvlJc w:val="left"/>
      <w:pPr>
        <w:ind w:left="4420" w:hanging="420"/>
      </w:pPr>
    </w:lvl>
    <w:lvl w:ilvl="6" w:tplc="0409000F" w:tentative="1">
      <w:start w:val="1"/>
      <w:numFmt w:val="decimal"/>
      <w:lvlText w:val="%7."/>
      <w:lvlJc w:val="left"/>
      <w:pPr>
        <w:ind w:left="4840" w:hanging="420"/>
      </w:pPr>
    </w:lvl>
    <w:lvl w:ilvl="7" w:tplc="04090017" w:tentative="1">
      <w:start w:val="1"/>
      <w:numFmt w:val="aiueoFullWidth"/>
      <w:lvlText w:val="(%8)"/>
      <w:lvlJc w:val="left"/>
      <w:pPr>
        <w:ind w:left="5260" w:hanging="420"/>
      </w:pPr>
    </w:lvl>
    <w:lvl w:ilvl="8" w:tplc="04090011" w:tentative="1">
      <w:start w:val="1"/>
      <w:numFmt w:val="decimalEnclosedCircle"/>
      <w:lvlText w:val="%9"/>
      <w:lvlJc w:val="left"/>
      <w:pPr>
        <w:ind w:left="5680" w:hanging="420"/>
      </w:pPr>
    </w:lvl>
  </w:abstractNum>
  <w:abstractNum w:abstractNumId="13" w15:restartNumberingAfterBreak="0">
    <w:nsid w:val="4B42724E"/>
    <w:multiLevelType w:val="hybridMultilevel"/>
    <w:tmpl w:val="01DC8C0A"/>
    <w:lvl w:ilvl="0" w:tplc="EC9A598E">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4" w15:restartNumberingAfterBreak="0">
    <w:nsid w:val="53A94F12"/>
    <w:multiLevelType w:val="hybridMultilevel"/>
    <w:tmpl w:val="C39A6F04"/>
    <w:lvl w:ilvl="0" w:tplc="6A52512E">
      <w:start w:val="1"/>
      <w:numFmt w:val="decimalEnclosedCircle"/>
      <w:lvlText w:val="%1"/>
      <w:lvlJc w:val="left"/>
      <w:pPr>
        <w:ind w:left="1935" w:hanging="360"/>
      </w:pPr>
      <w:rPr>
        <w:rFonts w:hint="default"/>
      </w:rPr>
    </w:lvl>
    <w:lvl w:ilvl="1" w:tplc="04090017" w:tentative="1">
      <w:start w:val="1"/>
      <w:numFmt w:val="aiueoFullWidth"/>
      <w:lvlText w:val="(%2)"/>
      <w:lvlJc w:val="left"/>
      <w:pPr>
        <w:ind w:left="2415" w:hanging="420"/>
      </w:pPr>
    </w:lvl>
    <w:lvl w:ilvl="2" w:tplc="04090011" w:tentative="1">
      <w:start w:val="1"/>
      <w:numFmt w:val="decimalEnclosedCircle"/>
      <w:lvlText w:val="%3"/>
      <w:lvlJc w:val="left"/>
      <w:pPr>
        <w:ind w:left="2835" w:hanging="420"/>
      </w:pPr>
    </w:lvl>
    <w:lvl w:ilvl="3" w:tplc="0409000F" w:tentative="1">
      <w:start w:val="1"/>
      <w:numFmt w:val="decimal"/>
      <w:lvlText w:val="%4."/>
      <w:lvlJc w:val="left"/>
      <w:pPr>
        <w:ind w:left="3255" w:hanging="420"/>
      </w:pPr>
    </w:lvl>
    <w:lvl w:ilvl="4" w:tplc="04090017" w:tentative="1">
      <w:start w:val="1"/>
      <w:numFmt w:val="aiueoFullWidth"/>
      <w:lvlText w:val="(%5)"/>
      <w:lvlJc w:val="left"/>
      <w:pPr>
        <w:ind w:left="3675" w:hanging="420"/>
      </w:pPr>
    </w:lvl>
    <w:lvl w:ilvl="5" w:tplc="04090011" w:tentative="1">
      <w:start w:val="1"/>
      <w:numFmt w:val="decimalEnclosedCircle"/>
      <w:lvlText w:val="%6"/>
      <w:lvlJc w:val="left"/>
      <w:pPr>
        <w:ind w:left="4095" w:hanging="420"/>
      </w:pPr>
    </w:lvl>
    <w:lvl w:ilvl="6" w:tplc="0409000F" w:tentative="1">
      <w:start w:val="1"/>
      <w:numFmt w:val="decimal"/>
      <w:lvlText w:val="%7."/>
      <w:lvlJc w:val="left"/>
      <w:pPr>
        <w:ind w:left="4515" w:hanging="420"/>
      </w:pPr>
    </w:lvl>
    <w:lvl w:ilvl="7" w:tplc="04090017" w:tentative="1">
      <w:start w:val="1"/>
      <w:numFmt w:val="aiueoFullWidth"/>
      <w:lvlText w:val="(%8)"/>
      <w:lvlJc w:val="left"/>
      <w:pPr>
        <w:ind w:left="4935" w:hanging="420"/>
      </w:pPr>
    </w:lvl>
    <w:lvl w:ilvl="8" w:tplc="04090011" w:tentative="1">
      <w:start w:val="1"/>
      <w:numFmt w:val="decimalEnclosedCircle"/>
      <w:lvlText w:val="%9"/>
      <w:lvlJc w:val="left"/>
      <w:pPr>
        <w:ind w:left="5355" w:hanging="420"/>
      </w:pPr>
    </w:lvl>
  </w:abstractNum>
  <w:abstractNum w:abstractNumId="15" w15:restartNumberingAfterBreak="0">
    <w:nsid w:val="66701B0F"/>
    <w:multiLevelType w:val="hybridMultilevel"/>
    <w:tmpl w:val="0E0C33E8"/>
    <w:lvl w:ilvl="0" w:tplc="9AB0F0D8">
      <w:start w:val="1"/>
      <w:numFmt w:val="decimal"/>
      <w:lvlText w:val="%1"/>
      <w:lvlJc w:val="left"/>
      <w:pPr>
        <w:ind w:left="1875" w:hanging="360"/>
      </w:pPr>
      <w:rPr>
        <w:rFonts w:hint="default"/>
      </w:rPr>
    </w:lvl>
    <w:lvl w:ilvl="1" w:tplc="04090017" w:tentative="1">
      <w:start w:val="1"/>
      <w:numFmt w:val="aiueoFullWidth"/>
      <w:lvlText w:val="(%2)"/>
      <w:lvlJc w:val="left"/>
      <w:pPr>
        <w:ind w:left="2355" w:hanging="420"/>
      </w:pPr>
    </w:lvl>
    <w:lvl w:ilvl="2" w:tplc="04090011" w:tentative="1">
      <w:start w:val="1"/>
      <w:numFmt w:val="decimalEnclosedCircle"/>
      <w:lvlText w:val="%3"/>
      <w:lvlJc w:val="left"/>
      <w:pPr>
        <w:ind w:left="2775" w:hanging="420"/>
      </w:pPr>
    </w:lvl>
    <w:lvl w:ilvl="3" w:tplc="0409000F" w:tentative="1">
      <w:start w:val="1"/>
      <w:numFmt w:val="decimal"/>
      <w:lvlText w:val="%4."/>
      <w:lvlJc w:val="left"/>
      <w:pPr>
        <w:ind w:left="3195" w:hanging="420"/>
      </w:pPr>
    </w:lvl>
    <w:lvl w:ilvl="4" w:tplc="04090017" w:tentative="1">
      <w:start w:val="1"/>
      <w:numFmt w:val="aiueoFullWidth"/>
      <w:lvlText w:val="(%5)"/>
      <w:lvlJc w:val="left"/>
      <w:pPr>
        <w:ind w:left="3615" w:hanging="420"/>
      </w:pPr>
    </w:lvl>
    <w:lvl w:ilvl="5" w:tplc="04090011" w:tentative="1">
      <w:start w:val="1"/>
      <w:numFmt w:val="decimalEnclosedCircle"/>
      <w:lvlText w:val="%6"/>
      <w:lvlJc w:val="left"/>
      <w:pPr>
        <w:ind w:left="4035" w:hanging="420"/>
      </w:pPr>
    </w:lvl>
    <w:lvl w:ilvl="6" w:tplc="0409000F" w:tentative="1">
      <w:start w:val="1"/>
      <w:numFmt w:val="decimal"/>
      <w:lvlText w:val="%7."/>
      <w:lvlJc w:val="left"/>
      <w:pPr>
        <w:ind w:left="4455" w:hanging="420"/>
      </w:pPr>
    </w:lvl>
    <w:lvl w:ilvl="7" w:tplc="04090017" w:tentative="1">
      <w:start w:val="1"/>
      <w:numFmt w:val="aiueoFullWidth"/>
      <w:lvlText w:val="(%8)"/>
      <w:lvlJc w:val="left"/>
      <w:pPr>
        <w:ind w:left="4875" w:hanging="420"/>
      </w:pPr>
    </w:lvl>
    <w:lvl w:ilvl="8" w:tplc="04090011" w:tentative="1">
      <w:start w:val="1"/>
      <w:numFmt w:val="decimalEnclosedCircle"/>
      <w:lvlText w:val="%9"/>
      <w:lvlJc w:val="left"/>
      <w:pPr>
        <w:ind w:left="5295" w:hanging="420"/>
      </w:pPr>
    </w:lvl>
  </w:abstractNum>
  <w:abstractNum w:abstractNumId="16" w15:restartNumberingAfterBreak="0">
    <w:nsid w:val="6B3D43E6"/>
    <w:multiLevelType w:val="hybridMultilevel"/>
    <w:tmpl w:val="2C9248A8"/>
    <w:lvl w:ilvl="0" w:tplc="B978D490">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7" w15:restartNumberingAfterBreak="0">
    <w:nsid w:val="7CB21C2B"/>
    <w:multiLevelType w:val="hybridMultilevel"/>
    <w:tmpl w:val="0100C972"/>
    <w:lvl w:ilvl="0" w:tplc="44D2A450">
      <w:start w:val="1"/>
      <w:numFmt w:val="decimalFullWidth"/>
      <w:lvlText w:val="（%1）"/>
      <w:lvlJc w:val="left"/>
      <w:pPr>
        <w:ind w:left="1140" w:hanging="720"/>
      </w:pPr>
      <w:rPr>
        <w:rFonts w:hint="default"/>
      </w:rPr>
    </w:lvl>
    <w:lvl w:ilvl="1" w:tplc="C0E0CF56">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4"/>
  </w:num>
  <w:num w:numId="2">
    <w:abstractNumId w:val="11"/>
  </w:num>
  <w:num w:numId="3">
    <w:abstractNumId w:val="17"/>
  </w:num>
  <w:num w:numId="4">
    <w:abstractNumId w:val="1"/>
  </w:num>
  <w:num w:numId="5">
    <w:abstractNumId w:val="5"/>
  </w:num>
  <w:num w:numId="6">
    <w:abstractNumId w:val="12"/>
  </w:num>
  <w:num w:numId="7">
    <w:abstractNumId w:val="8"/>
  </w:num>
  <w:num w:numId="8">
    <w:abstractNumId w:val="2"/>
  </w:num>
  <w:num w:numId="9">
    <w:abstractNumId w:val="3"/>
  </w:num>
  <w:num w:numId="10">
    <w:abstractNumId w:val="16"/>
  </w:num>
  <w:num w:numId="11">
    <w:abstractNumId w:val="9"/>
  </w:num>
  <w:num w:numId="12">
    <w:abstractNumId w:val="0"/>
  </w:num>
  <w:num w:numId="13">
    <w:abstractNumId w:val="6"/>
  </w:num>
  <w:num w:numId="14">
    <w:abstractNumId w:val="14"/>
  </w:num>
  <w:num w:numId="15">
    <w:abstractNumId w:val="15"/>
  </w:num>
  <w:num w:numId="16">
    <w:abstractNumId w:val="10"/>
  </w:num>
  <w:num w:numId="17">
    <w:abstractNumId w:val="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E76"/>
    <w:rsid w:val="00010EE7"/>
    <w:rsid w:val="000303AA"/>
    <w:rsid w:val="000502A5"/>
    <w:rsid w:val="000525CA"/>
    <w:rsid w:val="00090A81"/>
    <w:rsid w:val="00113ED5"/>
    <w:rsid w:val="00124E60"/>
    <w:rsid w:val="001424D8"/>
    <w:rsid w:val="0015337B"/>
    <w:rsid w:val="001A26F7"/>
    <w:rsid w:val="001E0BAD"/>
    <w:rsid w:val="001F082D"/>
    <w:rsid w:val="002662E2"/>
    <w:rsid w:val="0027716C"/>
    <w:rsid w:val="0028012A"/>
    <w:rsid w:val="002B1D40"/>
    <w:rsid w:val="002B403A"/>
    <w:rsid w:val="002E75D3"/>
    <w:rsid w:val="00321CD3"/>
    <w:rsid w:val="00323EF1"/>
    <w:rsid w:val="003577C0"/>
    <w:rsid w:val="0037334A"/>
    <w:rsid w:val="003B2C81"/>
    <w:rsid w:val="003F07FC"/>
    <w:rsid w:val="00422258"/>
    <w:rsid w:val="00436803"/>
    <w:rsid w:val="004742A9"/>
    <w:rsid w:val="004759D9"/>
    <w:rsid w:val="004973B1"/>
    <w:rsid w:val="004D1936"/>
    <w:rsid w:val="00537803"/>
    <w:rsid w:val="00570A48"/>
    <w:rsid w:val="005846E3"/>
    <w:rsid w:val="005A6EC9"/>
    <w:rsid w:val="006122B0"/>
    <w:rsid w:val="00612E66"/>
    <w:rsid w:val="00620146"/>
    <w:rsid w:val="00631ED9"/>
    <w:rsid w:val="00657F31"/>
    <w:rsid w:val="00662EEC"/>
    <w:rsid w:val="006A3F27"/>
    <w:rsid w:val="006D74E9"/>
    <w:rsid w:val="007267A5"/>
    <w:rsid w:val="00785088"/>
    <w:rsid w:val="0078554D"/>
    <w:rsid w:val="007B1670"/>
    <w:rsid w:val="007B2215"/>
    <w:rsid w:val="00800465"/>
    <w:rsid w:val="00872565"/>
    <w:rsid w:val="008A1C28"/>
    <w:rsid w:val="008A7175"/>
    <w:rsid w:val="008C543C"/>
    <w:rsid w:val="009241FC"/>
    <w:rsid w:val="009557A3"/>
    <w:rsid w:val="009774BE"/>
    <w:rsid w:val="00997422"/>
    <w:rsid w:val="009A0E77"/>
    <w:rsid w:val="009C05DB"/>
    <w:rsid w:val="009D7306"/>
    <w:rsid w:val="009E44B4"/>
    <w:rsid w:val="00A30210"/>
    <w:rsid w:val="00A35694"/>
    <w:rsid w:val="00A81F4C"/>
    <w:rsid w:val="00A867ED"/>
    <w:rsid w:val="00A960DB"/>
    <w:rsid w:val="00AC209B"/>
    <w:rsid w:val="00AD3AC8"/>
    <w:rsid w:val="00B20CD3"/>
    <w:rsid w:val="00B64688"/>
    <w:rsid w:val="00B949F4"/>
    <w:rsid w:val="00BA10DA"/>
    <w:rsid w:val="00BB065E"/>
    <w:rsid w:val="00BD2683"/>
    <w:rsid w:val="00BD3926"/>
    <w:rsid w:val="00BE561E"/>
    <w:rsid w:val="00C2406F"/>
    <w:rsid w:val="00C2719F"/>
    <w:rsid w:val="00C90553"/>
    <w:rsid w:val="00CA2F4C"/>
    <w:rsid w:val="00D34103"/>
    <w:rsid w:val="00D375BB"/>
    <w:rsid w:val="00D4403B"/>
    <w:rsid w:val="00D63F7D"/>
    <w:rsid w:val="00D76E0D"/>
    <w:rsid w:val="00E1310B"/>
    <w:rsid w:val="00E65E62"/>
    <w:rsid w:val="00E76C6E"/>
    <w:rsid w:val="00EE6086"/>
    <w:rsid w:val="00EF2B72"/>
    <w:rsid w:val="00F33DAC"/>
    <w:rsid w:val="00F36405"/>
    <w:rsid w:val="00F41AF1"/>
    <w:rsid w:val="00FB137B"/>
    <w:rsid w:val="00FC1E76"/>
    <w:rsid w:val="00FD3A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76B060F"/>
  <w15:chartTrackingRefBased/>
  <w15:docId w15:val="{EAAA7F0B-B13B-6E47-9DBC-688A56D26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1E76"/>
    <w:pPr>
      <w:ind w:leftChars="400" w:left="840"/>
    </w:pPr>
  </w:style>
  <w:style w:type="paragraph" w:customStyle="1" w:styleId="Default">
    <w:name w:val="Default"/>
    <w:rsid w:val="00BB065E"/>
    <w:pPr>
      <w:widowControl w:val="0"/>
      <w:autoSpaceDE w:val="0"/>
      <w:autoSpaceDN w:val="0"/>
      <w:adjustRightInd w:val="0"/>
    </w:pPr>
    <w:rPr>
      <w:rFonts w:ascii="˛ˇ" w:hAnsi="˛ˇ" w:cs="˛ˇ"/>
      <w:color w:val="000000"/>
      <w:kern w:val="0"/>
      <w:sz w:val="24"/>
    </w:rPr>
  </w:style>
  <w:style w:type="character" w:styleId="a4">
    <w:name w:val="Hyperlink"/>
    <w:basedOn w:val="a0"/>
    <w:uiPriority w:val="99"/>
    <w:unhideWhenUsed/>
    <w:rsid w:val="00090A81"/>
    <w:rPr>
      <w:color w:val="0563C1" w:themeColor="hyperlink"/>
      <w:u w:val="single"/>
    </w:rPr>
  </w:style>
  <w:style w:type="character" w:customStyle="1" w:styleId="1">
    <w:name w:val="未解決のメンション1"/>
    <w:basedOn w:val="a0"/>
    <w:uiPriority w:val="99"/>
    <w:semiHidden/>
    <w:unhideWhenUsed/>
    <w:rsid w:val="00090A81"/>
    <w:rPr>
      <w:color w:val="605E5C"/>
      <w:shd w:val="clear" w:color="auto" w:fill="E1DFDD"/>
    </w:rPr>
  </w:style>
  <w:style w:type="paragraph" w:styleId="a5">
    <w:name w:val="header"/>
    <w:basedOn w:val="a"/>
    <w:link w:val="a6"/>
    <w:uiPriority w:val="99"/>
    <w:unhideWhenUsed/>
    <w:rsid w:val="00BA10DA"/>
    <w:pPr>
      <w:tabs>
        <w:tab w:val="center" w:pos="4252"/>
        <w:tab w:val="right" w:pos="8504"/>
      </w:tabs>
      <w:snapToGrid w:val="0"/>
    </w:pPr>
  </w:style>
  <w:style w:type="character" w:customStyle="1" w:styleId="a6">
    <w:name w:val="ヘッダー (文字)"/>
    <w:basedOn w:val="a0"/>
    <w:link w:val="a5"/>
    <w:uiPriority w:val="99"/>
    <w:rsid w:val="00BA10DA"/>
  </w:style>
  <w:style w:type="paragraph" w:styleId="a7">
    <w:name w:val="footer"/>
    <w:basedOn w:val="a"/>
    <w:link w:val="a8"/>
    <w:uiPriority w:val="99"/>
    <w:unhideWhenUsed/>
    <w:rsid w:val="00BA10DA"/>
    <w:pPr>
      <w:tabs>
        <w:tab w:val="center" w:pos="4252"/>
        <w:tab w:val="right" w:pos="8504"/>
      </w:tabs>
      <w:snapToGrid w:val="0"/>
    </w:pPr>
  </w:style>
  <w:style w:type="character" w:customStyle="1" w:styleId="a8">
    <w:name w:val="フッター (文字)"/>
    <w:basedOn w:val="a0"/>
    <w:link w:val="a7"/>
    <w:uiPriority w:val="99"/>
    <w:rsid w:val="00BA10DA"/>
  </w:style>
  <w:style w:type="paragraph" w:styleId="a9">
    <w:name w:val="Closing"/>
    <w:basedOn w:val="a"/>
    <w:link w:val="aa"/>
    <w:uiPriority w:val="99"/>
    <w:unhideWhenUsed/>
    <w:rsid w:val="00785088"/>
    <w:pPr>
      <w:jc w:val="right"/>
    </w:pPr>
    <w:rPr>
      <w:szCs w:val="21"/>
    </w:rPr>
  </w:style>
  <w:style w:type="character" w:customStyle="1" w:styleId="aa">
    <w:name w:val="結語 (文字)"/>
    <w:basedOn w:val="a0"/>
    <w:link w:val="a9"/>
    <w:uiPriority w:val="99"/>
    <w:rsid w:val="00785088"/>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764E6-A5A1-45B6-85A7-B9F291492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8</Pages>
  <Words>764</Words>
  <Characters>4358</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片桐 未樹</dc:creator>
  <cp:lastModifiedBy>三島 真</cp:lastModifiedBy>
  <cp:revision>11</cp:revision>
  <cp:lastPrinted>2020-06-08T00:20:00Z</cp:lastPrinted>
  <dcterms:created xsi:type="dcterms:W3CDTF">2020-06-05T07:30:00Z</dcterms:created>
  <dcterms:modified xsi:type="dcterms:W3CDTF">2020-06-08T00:21:00Z</dcterms:modified>
</cp:coreProperties>
</file>